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05" w:rsidRPr="009E0DA2" w:rsidRDefault="00B74805">
      <w:pPr>
        <w:jc w:val="center"/>
        <w:rPr>
          <w:b/>
          <w:sz w:val="28"/>
          <w:szCs w:val="28"/>
        </w:rPr>
      </w:pPr>
      <w:r w:rsidRPr="009E0DA2">
        <w:rPr>
          <w:b/>
          <w:sz w:val="28"/>
          <w:szCs w:val="28"/>
        </w:rPr>
        <w:t>СОВЕТ ШЕВЧЕНКОВСКОГО СЕЛЬСКОГО ПОСЕЛЕНИЯ</w:t>
      </w:r>
    </w:p>
    <w:p w:rsidR="00B74805" w:rsidRPr="009E0DA2" w:rsidRDefault="00B74805">
      <w:pPr>
        <w:jc w:val="center"/>
        <w:rPr>
          <w:b/>
          <w:sz w:val="28"/>
          <w:szCs w:val="28"/>
        </w:rPr>
      </w:pPr>
      <w:r w:rsidRPr="009E0DA2">
        <w:rPr>
          <w:b/>
          <w:sz w:val="28"/>
          <w:szCs w:val="28"/>
        </w:rPr>
        <w:t>КРЫЛОВСКОГО РАЙОНА</w:t>
      </w:r>
    </w:p>
    <w:p w:rsidR="00B74805" w:rsidRDefault="00B74805">
      <w:pPr>
        <w:jc w:val="center"/>
        <w:rPr>
          <w:b/>
          <w:sz w:val="28"/>
          <w:szCs w:val="28"/>
        </w:rPr>
      </w:pPr>
    </w:p>
    <w:p w:rsidR="00B74805" w:rsidRDefault="00B748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B74805" w:rsidRDefault="00B74805">
      <w:pPr>
        <w:jc w:val="center"/>
        <w:rPr>
          <w:b/>
          <w:sz w:val="28"/>
          <w:szCs w:val="28"/>
        </w:rPr>
      </w:pPr>
    </w:p>
    <w:p w:rsidR="00B74805" w:rsidRDefault="00B748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232C">
        <w:rPr>
          <w:sz w:val="28"/>
          <w:szCs w:val="28"/>
        </w:rPr>
        <w:t>22.12.2023</w:t>
      </w:r>
      <w:r w:rsidR="00091A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A4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D29DA">
        <w:rPr>
          <w:sz w:val="28"/>
          <w:szCs w:val="28"/>
        </w:rPr>
        <w:t xml:space="preserve">         </w:t>
      </w:r>
      <w:r w:rsidR="009E0DA2">
        <w:rPr>
          <w:sz w:val="28"/>
          <w:szCs w:val="28"/>
        </w:rPr>
        <w:t xml:space="preserve">    протокол   № </w:t>
      </w:r>
      <w:r w:rsidR="0087232C">
        <w:rPr>
          <w:sz w:val="28"/>
          <w:szCs w:val="28"/>
        </w:rPr>
        <w:t>46</w:t>
      </w:r>
      <w:r>
        <w:rPr>
          <w:sz w:val="28"/>
          <w:szCs w:val="28"/>
        </w:rPr>
        <w:t xml:space="preserve">                        </w:t>
      </w:r>
      <w:r w:rsidR="00CE4C7D">
        <w:rPr>
          <w:sz w:val="28"/>
          <w:szCs w:val="28"/>
        </w:rPr>
        <w:t xml:space="preserve">    </w:t>
      </w:r>
      <w:r w:rsidR="009E0D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091A7F">
        <w:rPr>
          <w:sz w:val="28"/>
          <w:szCs w:val="28"/>
        </w:rPr>
        <w:t xml:space="preserve"> </w:t>
      </w:r>
      <w:r w:rsidR="0087232C">
        <w:rPr>
          <w:sz w:val="28"/>
          <w:szCs w:val="28"/>
        </w:rPr>
        <w:t>193</w:t>
      </w:r>
      <w:bookmarkStart w:id="0" w:name="_GoBack"/>
      <w:bookmarkEnd w:id="0"/>
    </w:p>
    <w:p w:rsidR="00B1476E" w:rsidRDefault="00B74805" w:rsidP="00B14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Шевченковское</w:t>
      </w:r>
    </w:p>
    <w:p w:rsidR="00B1476E" w:rsidRPr="00B1476E" w:rsidRDefault="00B1476E" w:rsidP="00B1476E">
      <w:pPr>
        <w:jc w:val="center"/>
        <w:rPr>
          <w:color w:val="000000" w:themeColor="text1"/>
          <w:sz w:val="28"/>
          <w:szCs w:val="28"/>
        </w:rPr>
      </w:pPr>
    </w:p>
    <w:p w:rsidR="008D03FA" w:rsidRPr="00B1476E" w:rsidRDefault="00026D58" w:rsidP="00B1476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внесении изменений в решение Совета Шевченковского сельского поселения Крыловского района от 22.11.2023 № 181</w:t>
      </w:r>
      <w:r w:rsidR="002F1EE6">
        <w:rPr>
          <w:b/>
          <w:color w:val="000000" w:themeColor="text1"/>
          <w:sz w:val="28"/>
          <w:szCs w:val="28"/>
        </w:rPr>
        <w:t xml:space="preserve"> «</w:t>
      </w:r>
      <w:r w:rsidR="008D03FA" w:rsidRPr="00B1476E">
        <w:rPr>
          <w:b/>
          <w:color w:val="000000" w:themeColor="text1"/>
          <w:sz w:val="28"/>
          <w:szCs w:val="28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</w:t>
      </w:r>
      <w:r w:rsidR="00BA3874" w:rsidRPr="00BA3874">
        <w:rPr>
          <w:b/>
          <w:sz w:val="28"/>
          <w:szCs w:val="28"/>
        </w:rPr>
        <w:t xml:space="preserve">на автомобильном транспорте и в дорожном хозяйстве в границах </w:t>
      </w:r>
      <w:r w:rsidR="00BA3874">
        <w:rPr>
          <w:b/>
          <w:sz w:val="28"/>
          <w:szCs w:val="28"/>
        </w:rPr>
        <w:t>Шевченковского сельского поселения</w:t>
      </w:r>
      <w:r w:rsidR="00BA3874" w:rsidRPr="00BA3874">
        <w:rPr>
          <w:b/>
          <w:sz w:val="28"/>
          <w:szCs w:val="28"/>
        </w:rPr>
        <w:t xml:space="preserve"> Крыловского района</w:t>
      </w:r>
    </w:p>
    <w:p w:rsidR="008D03FA" w:rsidRPr="008E1759" w:rsidRDefault="008D03FA" w:rsidP="008D03FA">
      <w:pPr>
        <w:pStyle w:val="af0"/>
        <w:rPr>
          <w:color w:val="000000" w:themeColor="text1"/>
        </w:rPr>
      </w:pPr>
    </w:p>
    <w:p w:rsidR="00B1476E" w:rsidRPr="008E1759" w:rsidRDefault="00B1476E" w:rsidP="008D03FA">
      <w:pPr>
        <w:pStyle w:val="af0"/>
        <w:rPr>
          <w:color w:val="000000" w:themeColor="text1"/>
        </w:rPr>
      </w:pPr>
    </w:p>
    <w:p w:rsidR="008D03FA" w:rsidRPr="0080581B" w:rsidRDefault="00BA3874" w:rsidP="00B1476E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BA3874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BA3874">
        <w:rPr>
          <w:color w:val="000000" w:themeColor="text1"/>
          <w:sz w:val="28"/>
          <w:szCs w:val="28"/>
        </w:rPr>
        <w:t xml:space="preserve"> от 31 июля 2020 года N 248-ФЗ "О государственном контроле (надзоре) и муниципальном контроле в Российской </w:t>
      </w:r>
      <w:r w:rsidRPr="0080581B">
        <w:rPr>
          <w:color w:val="000000" w:themeColor="text1"/>
          <w:sz w:val="28"/>
          <w:szCs w:val="28"/>
        </w:rPr>
        <w:t>Федерации"</w:t>
      </w:r>
      <w:r w:rsidR="0080581B" w:rsidRPr="0080581B">
        <w:rPr>
          <w:color w:val="000000" w:themeColor="text1"/>
          <w:sz w:val="28"/>
          <w:szCs w:val="28"/>
        </w:rPr>
        <w:t xml:space="preserve"> </w:t>
      </w:r>
      <w:r w:rsidR="0080581B" w:rsidRPr="0080581B">
        <w:rPr>
          <w:sz w:val="28"/>
          <w:szCs w:val="28"/>
        </w:rPr>
        <w:t>и с целью приведения нормативных правовых актов Совета Шевченковского сельского поселения Крыловского района в соответствии действующему законодательству</w:t>
      </w:r>
      <w:r w:rsidRPr="0080581B">
        <w:rPr>
          <w:color w:val="000000" w:themeColor="text1"/>
          <w:sz w:val="28"/>
          <w:szCs w:val="28"/>
        </w:rPr>
        <w:t xml:space="preserve">, </w:t>
      </w:r>
      <w:r w:rsidR="008D03FA" w:rsidRPr="0080581B">
        <w:rPr>
          <w:color w:val="000000" w:themeColor="text1"/>
          <w:sz w:val="28"/>
          <w:szCs w:val="28"/>
        </w:rPr>
        <w:t xml:space="preserve">Совет </w:t>
      </w:r>
      <w:r w:rsidR="00B1476E" w:rsidRPr="0080581B">
        <w:rPr>
          <w:color w:val="000000" w:themeColor="text1"/>
          <w:sz w:val="28"/>
          <w:szCs w:val="28"/>
        </w:rPr>
        <w:t>Шевченковского сельского поселения</w:t>
      </w:r>
      <w:r w:rsidR="008D03FA" w:rsidRPr="0080581B">
        <w:rPr>
          <w:color w:val="000000" w:themeColor="text1"/>
          <w:sz w:val="28"/>
          <w:szCs w:val="28"/>
        </w:rPr>
        <w:t xml:space="preserve"> Крыловского района решил:</w:t>
      </w:r>
    </w:p>
    <w:p w:rsidR="008D03FA" w:rsidRPr="00BA3874" w:rsidRDefault="00BA3874" w:rsidP="00BA3874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 xml:space="preserve">1. </w:t>
      </w:r>
      <w:r w:rsidR="00B43A2E">
        <w:rPr>
          <w:color w:val="000000" w:themeColor="text1"/>
          <w:sz w:val="28"/>
          <w:szCs w:val="28"/>
        </w:rPr>
        <w:t>Приложение 1 к решению изложить в новой редакции (прилагается).</w:t>
      </w:r>
    </w:p>
    <w:p w:rsidR="00BA3874" w:rsidRPr="00BA3874" w:rsidRDefault="00BA3874" w:rsidP="00BA3874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 xml:space="preserve">2. </w:t>
      </w:r>
      <w:r w:rsidRPr="00BA3874">
        <w:rPr>
          <w:rFonts w:cs="Times New Roman"/>
          <w:color w:val="000000" w:themeColor="text1"/>
          <w:sz w:val="28"/>
          <w:szCs w:val="28"/>
        </w:rPr>
        <w:t>Обнародовать настоящее решение в установленном порядке и 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8D03FA" w:rsidRPr="00BA3874" w:rsidRDefault="00BA3874" w:rsidP="008D03FA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>3</w:t>
      </w:r>
      <w:r w:rsidR="008E1759" w:rsidRPr="00BA3874">
        <w:rPr>
          <w:color w:val="000000" w:themeColor="text1"/>
          <w:sz w:val="28"/>
          <w:szCs w:val="28"/>
        </w:rPr>
        <w:t xml:space="preserve">. </w:t>
      </w:r>
      <w:r w:rsidR="008E1759" w:rsidRPr="00BA3874">
        <w:rPr>
          <w:rFonts w:eastAsia="SimSun"/>
          <w:color w:val="000000" w:themeColor="text1"/>
          <w:sz w:val="28"/>
          <w:szCs w:val="28"/>
        </w:rPr>
        <w:t>Контроль за выполнением настоящего решения возложить на депутатскую комиссию Совета Шевченковского сельского поселения по бюджету, финансам, налогам и сельскому хозяйству (Фалий).</w:t>
      </w:r>
    </w:p>
    <w:p w:rsidR="008D03FA" w:rsidRPr="00BA3874" w:rsidRDefault="00BA3874" w:rsidP="008D03FA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>4</w:t>
      </w:r>
      <w:r w:rsidR="008E1759" w:rsidRPr="00BA3874">
        <w:rPr>
          <w:color w:val="000000" w:themeColor="text1"/>
          <w:sz w:val="28"/>
          <w:szCs w:val="28"/>
        </w:rPr>
        <w:t xml:space="preserve">. </w:t>
      </w:r>
      <w:r w:rsidR="008D03FA" w:rsidRPr="00BA3874">
        <w:rPr>
          <w:color w:val="000000" w:themeColor="text1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D03FA" w:rsidRPr="00BA3874" w:rsidRDefault="008D03FA" w:rsidP="008D03FA">
      <w:pPr>
        <w:pStyle w:val="af0"/>
        <w:rPr>
          <w:color w:val="000000" w:themeColor="text1"/>
          <w:sz w:val="28"/>
          <w:szCs w:val="28"/>
        </w:rPr>
      </w:pPr>
    </w:p>
    <w:p w:rsidR="008E1759" w:rsidRPr="00BA3874" w:rsidRDefault="008E1759" w:rsidP="008D03FA">
      <w:pPr>
        <w:pStyle w:val="af0"/>
        <w:rPr>
          <w:color w:val="000000" w:themeColor="text1"/>
          <w:sz w:val="28"/>
          <w:szCs w:val="28"/>
        </w:rPr>
      </w:pPr>
    </w:p>
    <w:p w:rsidR="008E1759" w:rsidRPr="008E1759" w:rsidRDefault="008E1759" w:rsidP="008D03FA">
      <w:pPr>
        <w:pStyle w:val="af0"/>
        <w:rPr>
          <w:color w:val="000000" w:themeColor="text1"/>
          <w:sz w:val="28"/>
          <w:szCs w:val="28"/>
        </w:rPr>
      </w:pPr>
    </w:p>
    <w:p w:rsidR="008D03FA" w:rsidRPr="008E1759" w:rsidRDefault="008E1759" w:rsidP="008D03FA">
      <w:pPr>
        <w:pStyle w:val="af0"/>
        <w:ind w:firstLine="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Глава Шевченковского сельского поселения </w:t>
      </w:r>
    </w:p>
    <w:p w:rsidR="008E1759" w:rsidRPr="008E1759" w:rsidRDefault="008E1759" w:rsidP="008D03FA">
      <w:pPr>
        <w:pStyle w:val="af0"/>
        <w:ind w:firstLine="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Крыловского района </w:t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  <w:t xml:space="preserve">С.А. Василяка </w:t>
      </w:r>
    </w:p>
    <w:p w:rsidR="008E1759" w:rsidRDefault="008E1759" w:rsidP="008D03FA">
      <w:pPr>
        <w:pStyle w:val="af0"/>
        <w:rPr>
          <w:color w:val="000000" w:themeColor="text1"/>
          <w:sz w:val="28"/>
          <w:szCs w:val="28"/>
        </w:rPr>
        <w:sectPr w:rsidR="008E1759" w:rsidSect="00C01C93">
          <w:pgSz w:w="11905" w:h="16837"/>
          <w:pgMar w:top="709" w:right="565" w:bottom="567" w:left="1701" w:header="720" w:footer="720" w:gutter="0"/>
          <w:cols w:space="720"/>
          <w:docGrid w:linePitch="360"/>
        </w:sectPr>
      </w:pPr>
    </w:p>
    <w:p w:rsidR="008E1759" w:rsidRPr="00824A66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E1759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 xml:space="preserve">к решению </w:t>
      </w:r>
    </w:p>
    <w:p w:rsidR="008E1759" w:rsidRPr="00824A66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Шевченковского </w:t>
      </w:r>
      <w:r w:rsidRPr="00824A66">
        <w:rPr>
          <w:sz w:val="28"/>
          <w:szCs w:val="28"/>
        </w:rPr>
        <w:t>сельского поселения</w:t>
      </w:r>
      <w:r w:rsidR="00027365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Крыловского района</w:t>
      </w:r>
    </w:p>
    <w:p w:rsidR="008E1759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027365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 xml:space="preserve">№ </w:t>
      </w:r>
      <w:r w:rsidR="00027365">
        <w:rPr>
          <w:sz w:val="28"/>
          <w:szCs w:val="28"/>
        </w:rPr>
        <w:t>_____</w:t>
      </w:r>
    </w:p>
    <w:p w:rsidR="008E1759" w:rsidRDefault="008E1759" w:rsidP="008E1759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43A2E" w:rsidRPr="00824A66" w:rsidRDefault="00B43A2E" w:rsidP="00B43A2E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4A6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B43A2E" w:rsidRDefault="00B43A2E" w:rsidP="00B43A2E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 xml:space="preserve">к решению </w:t>
      </w:r>
    </w:p>
    <w:p w:rsidR="00B43A2E" w:rsidRPr="00824A66" w:rsidRDefault="00B43A2E" w:rsidP="00B43A2E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Шевченковского </w:t>
      </w:r>
      <w:r w:rsidRPr="00824A6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Крыловского района</w:t>
      </w:r>
    </w:p>
    <w:p w:rsidR="00B43A2E" w:rsidRDefault="00B43A2E" w:rsidP="00B43A2E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824A6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8E1759" w:rsidRPr="008E1759" w:rsidRDefault="008E1759" w:rsidP="008E1759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E1759" w:rsidRPr="00027365" w:rsidRDefault="008D03FA" w:rsidP="008E175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27365">
        <w:rPr>
          <w:b/>
          <w:color w:val="000000" w:themeColor="text1"/>
          <w:sz w:val="28"/>
          <w:szCs w:val="28"/>
        </w:rPr>
        <w:t>ПЕРЕЧЕНЬ</w:t>
      </w:r>
    </w:p>
    <w:p w:rsidR="00B43A2E" w:rsidRPr="00B43A2E" w:rsidRDefault="008D03FA" w:rsidP="008E175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365">
        <w:rPr>
          <w:b/>
          <w:color w:val="000000" w:themeColor="text1"/>
          <w:sz w:val="28"/>
          <w:szCs w:val="28"/>
        </w:rPr>
        <w:t xml:space="preserve">индикаторов </w:t>
      </w:r>
      <w:r w:rsidRPr="00B43A2E">
        <w:rPr>
          <w:b/>
          <w:sz w:val="28"/>
          <w:szCs w:val="28"/>
        </w:rPr>
        <w:t xml:space="preserve">риска </w:t>
      </w:r>
      <w:r w:rsidR="00B43A2E" w:rsidRPr="00B43A2E">
        <w:rPr>
          <w:b/>
          <w:sz w:val="28"/>
          <w:szCs w:val="28"/>
        </w:rPr>
        <w:t xml:space="preserve">нарушения обязательных требований, используемых для определения необходимости проведения внеплановых проверок при осуществлении администрацией Шевченковского сельского поселения Крыловского района муниципального контроля на автомобильном транспорте и в дорожном хозяйстве в границах Шевченковского сельского поселения </w:t>
      </w:r>
    </w:p>
    <w:p w:rsidR="008D03FA" w:rsidRPr="008E1759" w:rsidRDefault="008D03FA" w:rsidP="008E1759">
      <w:pPr>
        <w:pStyle w:val="af0"/>
        <w:jc w:val="center"/>
        <w:rPr>
          <w:color w:val="000000" w:themeColor="text1"/>
          <w:sz w:val="28"/>
          <w:szCs w:val="28"/>
        </w:rPr>
      </w:pPr>
    </w:p>
    <w:p w:rsidR="00B43A2E" w:rsidRPr="00B43A2E" w:rsidRDefault="00B43A2E" w:rsidP="00B43A2E">
      <w:pPr>
        <w:pStyle w:val="af0"/>
        <w:rPr>
          <w:sz w:val="28"/>
          <w:szCs w:val="28"/>
        </w:rPr>
      </w:pPr>
      <w:r w:rsidRPr="00B43A2E">
        <w:rPr>
          <w:sz w:val="28"/>
          <w:szCs w:val="28"/>
        </w:rPr>
        <w:t>1. Увеличение более чем на 20% количества людей, погибших и (или) травмированных в результате дорожно-транспортных происшествий на автомобильной дороге, являющейся объектом контроля, совершенных по причине сопутствующих дорожных условий, по сравнению с аналогичным периодом прошлого года на основании открытых данных УГИБДД УМВД России по Краснодарскому краю (территориальных подразделений).</w:t>
      </w:r>
    </w:p>
    <w:p w:rsidR="00B43A2E" w:rsidRPr="00B43A2E" w:rsidRDefault="00B43A2E" w:rsidP="00B43A2E">
      <w:pPr>
        <w:pStyle w:val="af0"/>
        <w:rPr>
          <w:sz w:val="28"/>
          <w:szCs w:val="28"/>
        </w:rPr>
      </w:pPr>
      <w:r w:rsidRPr="00B43A2E">
        <w:rPr>
          <w:sz w:val="28"/>
          <w:szCs w:val="28"/>
        </w:rPr>
        <w:t>2. Выявление в течение трех месяцев двух и более фактов совершения дорожно-транспортных происшествий, связанных с возможным нарушением порядка содержания автомобильных дорог в результате деятельности, осуществляемой на конкретном объекте контроля контролируемым лицом на основании открытых данных УГИБДД УМВД России по Краснодарскому краю (территориальных подразделений).</w:t>
      </w:r>
    </w:p>
    <w:p w:rsidR="00B43A2E" w:rsidRPr="00B43A2E" w:rsidRDefault="00B43A2E" w:rsidP="00B43A2E">
      <w:pPr>
        <w:pStyle w:val="af0"/>
        <w:rPr>
          <w:sz w:val="28"/>
          <w:szCs w:val="28"/>
        </w:rPr>
      </w:pPr>
      <w:r w:rsidRPr="00B43A2E">
        <w:rPr>
          <w:sz w:val="28"/>
          <w:szCs w:val="28"/>
        </w:rPr>
        <w:t>3. Наличие в течение одного года двух и более фактов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местного значения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</w:t>
      </w:r>
      <w:r>
        <w:rPr>
          <w:sz w:val="28"/>
          <w:szCs w:val="28"/>
        </w:rPr>
        <w:t xml:space="preserve"> </w:t>
      </w:r>
      <w:r w:rsidRPr="00B43A2E">
        <w:rPr>
          <w:sz w:val="28"/>
          <w:szCs w:val="28"/>
        </w:rPr>
        <w:t>деятельности, и объектов дорожного сервиса, а также при размещении элементов обустройства автомобильных дорог местного значения.</w:t>
      </w:r>
    </w:p>
    <w:p w:rsidR="00B43A2E" w:rsidRPr="00B43A2E" w:rsidRDefault="00B43A2E" w:rsidP="00B43A2E">
      <w:pPr>
        <w:pStyle w:val="af0"/>
        <w:rPr>
          <w:sz w:val="28"/>
          <w:szCs w:val="28"/>
        </w:rPr>
      </w:pPr>
      <w:r w:rsidRPr="00B43A2E">
        <w:rPr>
          <w:sz w:val="28"/>
          <w:szCs w:val="28"/>
        </w:rPr>
        <w:t xml:space="preserve">4. 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о фактах нарушений обязательного требования, отнесенного к предмету муниципального контроля (за исключением обращений (информаций), послуживших основанием для проведения внепланового контрольного (надзорного) мероприятия в соответствии с </w:t>
      </w:r>
      <w:hyperlink r:id="rId9" w:history="1">
        <w:r w:rsidRPr="00B43A2E">
          <w:rPr>
            <w:sz w:val="28"/>
            <w:szCs w:val="28"/>
          </w:rPr>
          <w:t xml:space="preserve">частью </w:t>
        </w:r>
        <w:r w:rsidRPr="00B43A2E">
          <w:rPr>
            <w:sz w:val="28"/>
            <w:szCs w:val="28"/>
          </w:rPr>
          <w:lastRenderedPageBreak/>
          <w:t>12 статьи 66</w:t>
        </w:r>
      </w:hyperlink>
      <w:r w:rsidRPr="00B43A2E">
        <w:rPr>
          <w:sz w:val="28"/>
          <w:szCs w:val="28"/>
        </w:rPr>
        <w:t xml:space="preserve"> Федерального закона от 31 июля 2020 года N 248-ФЗ "О государственном контроле (надзоре) и муниципальном контроле в Российской Федерации"),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:rsidR="00B43A2E" w:rsidRPr="00B43A2E" w:rsidRDefault="00B43A2E" w:rsidP="00B43A2E">
      <w:pPr>
        <w:pStyle w:val="af0"/>
        <w:rPr>
          <w:sz w:val="28"/>
          <w:szCs w:val="28"/>
        </w:rPr>
      </w:pPr>
      <w:r w:rsidRPr="00B43A2E">
        <w:rPr>
          <w:sz w:val="28"/>
          <w:szCs w:val="28"/>
        </w:rPr>
        <w:t>5. Повторное, в течение 90 календарных дней, выявление при проведении контрольного (надзорного)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</w:t>
      </w:r>
      <w:r>
        <w:rPr>
          <w:sz w:val="28"/>
          <w:szCs w:val="28"/>
        </w:rPr>
        <w:t>гичных обязательных требований.».</w:t>
      </w:r>
    </w:p>
    <w:p w:rsidR="00BE692C" w:rsidRPr="00B43A2E" w:rsidRDefault="00BE692C" w:rsidP="00BE692C">
      <w:pPr>
        <w:pStyle w:val="af0"/>
        <w:rPr>
          <w:color w:val="000000" w:themeColor="text1"/>
          <w:sz w:val="28"/>
          <w:szCs w:val="28"/>
        </w:rPr>
      </w:pPr>
    </w:p>
    <w:p w:rsidR="00BE692C" w:rsidRPr="00B43A2E" w:rsidRDefault="00BE692C" w:rsidP="00BE692C">
      <w:pPr>
        <w:pStyle w:val="af0"/>
        <w:rPr>
          <w:sz w:val="28"/>
          <w:szCs w:val="28"/>
        </w:rPr>
      </w:pPr>
    </w:p>
    <w:p w:rsidR="00027365" w:rsidRDefault="00027365" w:rsidP="00B43A2E">
      <w:pPr>
        <w:pStyle w:val="af0"/>
        <w:ind w:firstLine="0"/>
        <w:rPr>
          <w:color w:val="000000" w:themeColor="text1"/>
          <w:sz w:val="28"/>
          <w:szCs w:val="28"/>
        </w:rPr>
      </w:pPr>
    </w:p>
    <w:p w:rsidR="00027365" w:rsidRDefault="00027365" w:rsidP="00027365">
      <w:pPr>
        <w:pStyle w:val="af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Шевченковского сельского поселения </w:t>
      </w:r>
    </w:p>
    <w:p w:rsidR="00027365" w:rsidRPr="008E1759" w:rsidRDefault="00027365" w:rsidP="00027365">
      <w:pPr>
        <w:pStyle w:val="af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Крыловского района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С.А. Василяка </w:t>
      </w:r>
    </w:p>
    <w:p w:rsidR="00C01C93" w:rsidRDefault="00C01C93" w:rsidP="00621B3B">
      <w:pPr>
        <w:shd w:val="clear" w:color="auto" w:fill="FFFFFF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sectPr w:rsidR="00C01C93" w:rsidSect="00C01C93">
      <w:pgSz w:w="11905" w:h="16837"/>
      <w:pgMar w:top="709" w:right="565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41" w:rsidRDefault="00E84941" w:rsidP="00A4423C">
      <w:r>
        <w:separator/>
      </w:r>
    </w:p>
  </w:endnote>
  <w:endnote w:type="continuationSeparator" w:id="0">
    <w:p w:rsidR="00E84941" w:rsidRDefault="00E84941" w:rsidP="00A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41" w:rsidRDefault="00E84941" w:rsidP="00A4423C">
      <w:r>
        <w:separator/>
      </w:r>
    </w:p>
  </w:footnote>
  <w:footnote w:type="continuationSeparator" w:id="0">
    <w:p w:rsidR="00E84941" w:rsidRDefault="00E84941" w:rsidP="00A4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421E12"/>
    <w:multiLevelType w:val="hybridMultilevel"/>
    <w:tmpl w:val="D64CBA7A"/>
    <w:lvl w:ilvl="0" w:tplc="82847DE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A2"/>
    <w:rsid w:val="00026D58"/>
    <w:rsid w:val="00027365"/>
    <w:rsid w:val="0003621A"/>
    <w:rsid w:val="00060EB8"/>
    <w:rsid w:val="0006304D"/>
    <w:rsid w:val="00091A7F"/>
    <w:rsid w:val="001668AB"/>
    <w:rsid w:val="00204894"/>
    <w:rsid w:val="00231048"/>
    <w:rsid w:val="00232F17"/>
    <w:rsid w:val="0025337A"/>
    <w:rsid w:val="00253A50"/>
    <w:rsid w:val="00271EC9"/>
    <w:rsid w:val="00272734"/>
    <w:rsid w:val="00277A3C"/>
    <w:rsid w:val="00284605"/>
    <w:rsid w:val="002D1E31"/>
    <w:rsid w:val="002D4A73"/>
    <w:rsid w:val="002F1EE6"/>
    <w:rsid w:val="003443AE"/>
    <w:rsid w:val="00364B49"/>
    <w:rsid w:val="00397903"/>
    <w:rsid w:val="003C7B5B"/>
    <w:rsid w:val="004926AF"/>
    <w:rsid w:val="004B035C"/>
    <w:rsid w:val="004B5CA3"/>
    <w:rsid w:val="004C0CAA"/>
    <w:rsid w:val="004E0B27"/>
    <w:rsid w:val="00533F20"/>
    <w:rsid w:val="00553603"/>
    <w:rsid w:val="005627FA"/>
    <w:rsid w:val="00566FBD"/>
    <w:rsid w:val="00595C9F"/>
    <w:rsid w:val="005B6E2E"/>
    <w:rsid w:val="005D7CDB"/>
    <w:rsid w:val="005F3398"/>
    <w:rsid w:val="00621B3B"/>
    <w:rsid w:val="0067468A"/>
    <w:rsid w:val="006D697B"/>
    <w:rsid w:val="00702150"/>
    <w:rsid w:val="00787FD1"/>
    <w:rsid w:val="007A6D36"/>
    <w:rsid w:val="007E3C31"/>
    <w:rsid w:val="0080581B"/>
    <w:rsid w:val="00811A6B"/>
    <w:rsid w:val="0084375C"/>
    <w:rsid w:val="0087232C"/>
    <w:rsid w:val="008D03FA"/>
    <w:rsid w:val="008D29DA"/>
    <w:rsid w:val="008E1759"/>
    <w:rsid w:val="009461D2"/>
    <w:rsid w:val="009C71CA"/>
    <w:rsid w:val="009E0DA2"/>
    <w:rsid w:val="00A4423C"/>
    <w:rsid w:val="00A824D8"/>
    <w:rsid w:val="00AA0B65"/>
    <w:rsid w:val="00AB1B80"/>
    <w:rsid w:val="00B1476E"/>
    <w:rsid w:val="00B43A2E"/>
    <w:rsid w:val="00B74805"/>
    <w:rsid w:val="00BA3874"/>
    <w:rsid w:val="00BA562C"/>
    <w:rsid w:val="00BE692C"/>
    <w:rsid w:val="00C007E5"/>
    <w:rsid w:val="00C01C93"/>
    <w:rsid w:val="00C262A2"/>
    <w:rsid w:val="00CE4C7D"/>
    <w:rsid w:val="00D16346"/>
    <w:rsid w:val="00D17801"/>
    <w:rsid w:val="00D20286"/>
    <w:rsid w:val="00D81755"/>
    <w:rsid w:val="00DB3E6B"/>
    <w:rsid w:val="00DB4EC2"/>
    <w:rsid w:val="00DE680F"/>
    <w:rsid w:val="00E208ED"/>
    <w:rsid w:val="00E263F4"/>
    <w:rsid w:val="00E84941"/>
    <w:rsid w:val="00E85BBA"/>
    <w:rsid w:val="00EB1D6F"/>
    <w:rsid w:val="00ED4856"/>
    <w:rsid w:val="00EE3739"/>
    <w:rsid w:val="00F6099A"/>
    <w:rsid w:val="00F74210"/>
    <w:rsid w:val="00F7438D"/>
    <w:rsid w:val="00F9310F"/>
    <w:rsid w:val="00FA3A20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D8314D"/>
  <w15:docId w15:val="{06DA5D41-610A-47A4-A4F1-C97B027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rsid w:val="008D03FA"/>
    <w:pPr>
      <w:keepNext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rFonts w:eastAsiaTheme="minorEastAsia" w:cstheme="minorBidi"/>
      <w:b/>
      <w:kern w:val="3"/>
      <w:szCs w:val="22"/>
      <w:lang w:eastAsia="ru-RU"/>
    </w:rPr>
  </w:style>
  <w:style w:type="paragraph" w:styleId="3">
    <w:name w:val="heading 3"/>
    <w:basedOn w:val="a"/>
    <w:link w:val="30"/>
    <w:rsid w:val="008D03FA"/>
    <w:pPr>
      <w:keepNext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2"/>
    </w:pPr>
    <w:rPr>
      <w:rFonts w:eastAsiaTheme="minorEastAsia" w:cstheme="minorBidi"/>
      <w:b/>
      <w:kern w:val="3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  <w:rsid w:val="00F74210"/>
  </w:style>
  <w:style w:type="character" w:customStyle="1" w:styleId="Absatz-Standardschriftart">
    <w:name w:val="Absatz-Standardschriftart"/>
    <w:rsid w:val="00F74210"/>
  </w:style>
  <w:style w:type="character" w:customStyle="1" w:styleId="WW-Absatz-Standardschriftart">
    <w:name w:val="WW-Absatz-Standardschriftart"/>
    <w:rsid w:val="00F74210"/>
  </w:style>
  <w:style w:type="character" w:customStyle="1" w:styleId="2">
    <w:name w:val="Основной шрифт абзаца2"/>
    <w:rsid w:val="00F74210"/>
  </w:style>
  <w:style w:type="character" w:customStyle="1" w:styleId="WW-Absatz-Standardschriftart1">
    <w:name w:val="WW-Absatz-Standardschriftart1"/>
    <w:rsid w:val="00F74210"/>
  </w:style>
  <w:style w:type="character" w:customStyle="1" w:styleId="WW-Absatz-Standardschriftart11">
    <w:name w:val="WW-Absatz-Standardschriftart11"/>
    <w:rsid w:val="00F74210"/>
  </w:style>
  <w:style w:type="character" w:customStyle="1" w:styleId="11">
    <w:name w:val="Основной шрифт абзаца1"/>
    <w:rsid w:val="00F74210"/>
  </w:style>
  <w:style w:type="character" w:customStyle="1" w:styleId="a3">
    <w:name w:val="Символ нумерации"/>
    <w:rsid w:val="00F74210"/>
  </w:style>
  <w:style w:type="paragraph" w:customStyle="1" w:styleId="12">
    <w:name w:val="Заголовок1"/>
    <w:basedOn w:val="a"/>
    <w:next w:val="a4"/>
    <w:rsid w:val="00F742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74210"/>
    <w:pPr>
      <w:spacing w:after="120"/>
    </w:pPr>
  </w:style>
  <w:style w:type="paragraph" w:styleId="a5">
    <w:name w:val="List"/>
    <w:basedOn w:val="a4"/>
    <w:rsid w:val="00F74210"/>
    <w:rPr>
      <w:rFonts w:ascii="Arial" w:hAnsi="Arial" w:cs="Tahoma"/>
    </w:rPr>
  </w:style>
  <w:style w:type="paragraph" w:customStyle="1" w:styleId="32">
    <w:name w:val="Название3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F74210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7421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74210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74210"/>
    <w:pPr>
      <w:suppressLineNumbers/>
    </w:pPr>
  </w:style>
  <w:style w:type="paragraph" w:styleId="a7">
    <w:name w:val="Balloon Text"/>
    <w:basedOn w:val="a"/>
    <w:rsid w:val="00F74210"/>
    <w:rPr>
      <w:rFonts w:ascii="Tahoma" w:hAnsi="Tahoma" w:cs="Tahoma"/>
      <w:sz w:val="16"/>
      <w:szCs w:val="16"/>
    </w:rPr>
  </w:style>
  <w:style w:type="paragraph" w:customStyle="1" w:styleId="a8">
    <w:name w:val="Заголовок таблицы"/>
    <w:basedOn w:val="a6"/>
    <w:rsid w:val="00F74210"/>
    <w:pPr>
      <w:jc w:val="center"/>
    </w:pPr>
    <w:rPr>
      <w:b/>
      <w:bCs/>
    </w:rPr>
  </w:style>
  <w:style w:type="paragraph" w:styleId="a9">
    <w:name w:val="header"/>
    <w:basedOn w:val="a"/>
    <w:link w:val="aa"/>
    <w:rsid w:val="00A44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423C"/>
    <w:rPr>
      <w:sz w:val="24"/>
      <w:szCs w:val="24"/>
      <w:lang w:eastAsia="ar-SA"/>
    </w:rPr>
  </w:style>
  <w:style w:type="paragraph" w:styleId="ab">
    <w:name w:val="footer"/>
    <w:basedOn w:val="a"/>
    <w:link w:val="ac"/>
    <w:rsid w:val="00A44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423C"/>
    <w:rPr>
      <w:sz w:val="24"/>
      <w:szCs w:val="24"/>
      <w:lang w:eastAsia="ar-SA"/>
    </w:rPr>
  </w:style>
  <w:style w:type="table" w:styleId="ad">
    <w:name w:val="Table Grid"/>
    <w:basedOn w:val="a1"/>
    <w:rsid w:val="00C007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semiHidden/>
    <w:unhideWhenUsed/>
    <w:rsid w:val="00C262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C262A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03FA"/>
    <w:rPr>
      <w:rFonts w:eastAsiaTheme="minorEastAsia" w:cstheme="minorBidi"/>
      <w:b/>
      <w:kern w:val="3"/>
      <w:sz w:val="24"/>
      <w:szCs w:val="22"/>
    </w:rPr>
  </w:style>
  <w:style w:type="character" w:customStyle="1" w:styleId="30">
    <w:name w:val="Заголовок 3 Знак"/>
    <w:basedOn w:val="a0"/>
    <w:link w:val="3"/>
    <w:rsid w:val="008D03FA"/>
    <w:rPr>
      <w:rFonts w:eastAsiaTheme="minorEastAsia" w:cstheme="minorBidi"/>
      <w:b/>
      <w:kern w:val="3"/>
      <w:sz w:val="24"/>
      <w:szCs w:val="22"/>
    </w:rPr>
  </w:style>
  <w:style w:type="paragraph" w:customStyle="1" w:styleId="af0">
    <w:name w:val="Нормальный"/>
    <w:basedOn w:val="a"/>
    <w:rsid w:val="008D03FA"/>
    <w:pPr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74449814/6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0864-9206-4F14-AA54-028846D3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                   ПРОЕКТ</vt:lpstr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                   ПРОЕКТ</dc:title>
  <dc:creator>Пользователь</dc:creator>
  <cp:lastModifiedBy>79182</cp:lastModifiedBy>
  <cp:revision>4</cp:revision>
  <cp:lastPrinted>2023-12-19T12:14:00Z</cp:lastPrinted>
  <dcterms:created xsi:type="dcterms:W3CDTF">2023-12-19T12:15:00Z</dcterms:created>
  <dcterms:modified xsi:type="dcterms:W3CDTF">2024-01-12T08:01:00Z</dcterms:modified>
</cp:coreProperties>
</file>