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3F" w:rsidRPr="002B2361" w:rsidRDefault="00A0503F" w:rsidP="00A0503F">
      <w:pPr>
        <w:ind w:firstLine="0"/>
        <w:jc w:val="center"/>
        <w:rPr>
          <w:b/>
          <w:sz w:val="28"/>
          <w:szCs w:val="28"/>
          <w:lang w:eastAsia="ar-SA"/>
        </w:rPr>
      </w:pPr>
      <w:r w:rsidRPr="002B2361">
        <w:rPr>
          <w:b/>
          <w:sz w:val="28"/>
          <w:szCs w:val="28"/>
          <w:lang w:eastAsia="ar-SA"/>
        </w:rPr>
        <w:t>АДМИНИСТРАЦИЯ ШЕВЧЕНКОВСКОГО СЕЛЬСКОГО ПОСЕЛЕНИЯ</w:t>
      </w:r>
    </w:p>
    <w:p w:rsidR="00A0503F" w:rsidRPr="002B2361" w:rsidRDefault="00A0503F" w:rsidP="00A0503F">
      <w:pPr>
        <w:ind w:firstLine="0"/>
        <w:jc w:val="center"/>
        <w:rPr>
          <w:b/>
          <w:sz w:val="28"/>
          <w:szCs w:val="28"/>
          <w:lang w:eastAsia="ar-SA"/>
        </w:rPr>
      </w:pPr>
      <w:r w:rsidRPr="002B2361">
        <w:rPr>
          <w:b/>
          <w:sz w:val="28"/>
          <w:szCs w:val="28"/>
          <w:lang w:eastAsia="ar-SA"/>
        </w:rPr>
        <w:t>КРЫЛОВСКОГО РАЙОНА</w:t>
      </w:r>
    </w:p>
    <w:p w:rsidR="00A0503F" w:rsidRPr="002B2361" w:rsidRDefault="00A0503F" w:rsidP="00A0503F">
      <w:pPr>
        <w:ind w:firstLine="0"/>
        <w:jc w:val="center"/>
        <w:rPr>
          <w:b/>
          <w:sz w:val="28"/>
          <w:szCs w:val="28"/>
          <w:lang w:eastAsia="ar-SA"/>
        </w:rPr>
      </w:pPr>
    </w:p>
    <w:p w:rsidR="00A0503F" w:rsidRPr="002B2361" w:rsidRDefault="00A0503F" w:rsidP="00A0503F">
      <w:pPr>
        <w:ind w:firstLine="0"/>
        <w:jc w:val="center"/>
        <w:rPr>
          <w:b/>
          <w:sz w:val="32"/>
          <w:szCs w:val="28"/>
          <w:lang w:eastAsia="ar-SA"/>
        </w:rPr>
      </w:pPr>
      <w:r w:rsidRPr="002B2361">
        <w:rPr>
          <w:b/>
          <w:sz w:val="32"/>
          <w:szCs w:val="28"/>
          <w:lang w:eastAsia="ar-SA"/>
        </w:rPr>
        <w:t>ПОСТАНОВЛЕНИЕ</w:t>
      </w:r>
    </w:p>
    <w:p w:rsidR="00A0503F" w:rsidRPr="002B2361" w:rsidRDefault="00A0503F" w:rsidP="00A0503F">
      <w:pPr>
        <w:ind w:firstLine="0"/>
        <w:jc w:val="center"/>
        <w:rPr>
          <w:b/>
          <w:sz w:val="28"/>
          <w:szCs w:val="28"/>
          <w:lang w:eastAsia="ar-SA"/>
        </w:rPr>
      </w:pPr>
    </w:p>
    <w:p w:rsidR="00A0503F" w:rsidRPr="000C0E22" w:rsidRDefault="00A0503F" w:rsidP="00A0503F">
      <w:pPr>
        <w:ind w:firstLine="0"/>
        <w:jc w:val="center"/>
        <w:rPr>
          <w:sz w:val="28"/>
          <w:szCs w:val="28"/>
          <w:lang w:eastAsia="ar-SA"/>
        </w:rPr>
      </w:pPr>
      <w:r w:rsidRPr="000C0E22">
        <w:rPr>
          <w:sz w:val="28"/>
          <w:szCs w:val="28"/>
          <w:lang w:eastAsia="ar-SA"/>
        </w:rPr>
        <w:t xml:space="preserve">от </w:t>
      </w:r>
      <w:r w:rsidR="00F80264">
        <w:rPr>
          <w:sz w:val="28"/>
          <w:szCs w:val="28"/>
          <w:lang w:eastAsia="ar-SA"/>
        </w:rPr>
        <w:t>27.12.2021</w:t>
      </w:r>
      <w:r w:rsidRPr="000C0E22">
        <w:rPr>
          <w:sz w:val="28"/>
          <w:szCs w:val="28"/>
          <w:lang w:eastAsia="ar-SA"/>
        </w:rPr>
        <w:tab/>
      </w:r>
      <w:r w:rsidRPr="000C0E22">
        <w:rPr>
          <w:sz w:val="28"/>
          <w:szCs w:val="28"/>
          <w:lang w:eastAsia="ar-SA"/>
        </w:rPr>
        <w:tab/>
      </w:r>
      <w:r w:rsidRPr="000C0E22">
        <w:rPr>
          <w:sz w:val="28"/>
          <w:szCs w:val="28"/>
          <w:lang w:eastAsia="ar-SA"/>
        </w:rPr>
        <w:tab/>
      </w:r>
      <w:r w:rsidRPr="000C0E22">
        <w:rPr>
          <w:sz w:val="28"/>
          <w:szCs w:val="28"/>
          <w:lang w:eastAsia="ar-SA"/>
        </w:rPr>
        <w:tab/>
      </w:r>
      <w:r w:rsidRPr="000C0E22">
        <w:rPr>
          <w:sz w:val="28"/>
          <w:szCs w:val="28"/>
          <w:lang w:eastAsia="ar-SA"/>
        </w:rPr>
        <w:tab/>
      </w:r>
      <w:r w:rsidRPr="000C0E22">
        <w:rPr>
          <w:sz w:val="28"/>
          <w:szCs w:val="28"/>
          <w:lang w:eastAsia="ar-SA"/>
        </w:rPr>
        <w:tab/>
      </w:r>
      <w:r w:rsidRPr="000C0E22">
        <w:rPr>
          <w:sz w:val="28"/>
          <w:szCs w:val="28"/>
          <w:lang w:eastAsia="ar-SA"/>
        </w:rPr>
        <w:tab/>
      </w:r>
      <w:r w:rsidRPr="000C0E22">
        <w:rPr>
          <w:sz w:val="28"/>
          <w:szCs w:val="28"/>
          <w:lang w:eastAsia="ar-SA"/>
        </w:rPr>
        <w:tab/>
      </w:r>
      <w:r w:rsidRPr="000C0E22">
        <w:rPr>
          <w:sz w:val="28"/>
          <w:szCs w:val="28"/>
          <w:lang w:eastAsia="ar-SA"/>
        </w:rPr>
        <w:tab/>
        <w:t>№</w:t>
      </w:r>
      <w:r>
        <w:rPr>
          <w:sz w:val="28"/>
          <w:szCs w:val="28"/>
          <w:lang w:eastAsia="ar-SA"/>
        </w:rPr>
        <w:t xml:space="preserve"> </w:t>
      </w:r>
      <w:r w:rsidR="00F80264">
        <w:rPr>
          <w:sz w:val="28"/>
          <w:szCs w:val="28"/>
          <w:lang w:eastAsia="ar-SA"/>
        </w:rPr>
        <w:t>89</w:t>
      </w:r>
    </w:p>
    <w:p w:rsidR="00A0503F" w:rsidRPr="002B2361" w:rsidRDefault="00A0503F" w:rsidP="00A0503F">
      <w:pPr>
        <w:ind w:firstLine="0"/>
        <w:jc w:val="center"/>
        <w:rPr>
          <w:sz w:val="28"/>
          <w:szCs w:val="28"/>
          <w:lang w:eastAsia="ar-SA"/>
        </w:rPr>
      </w:pPr>
      <w:r w:rsidRPr="002B2361">
        <w:rPr>
          <w:sz w:val="28"/>
          <w:szCs w:val="28"/>
          <w:lang w:eastAsia="ar-SA"/>
        </w:rPr>
        <w:t>с. Шевченковское</w:t>
      </w:r>
    </w:p>
    <w:p w:rsidR="00A0503F" w:rsidRPr="002B2361" w:rsidRDefault="00A0503F" w:rsidP="00A0503F">
      <w:pPr>
        <w:ind w:firstLine="0"/>
        <w:jc w:val="center"/>
        <w:rPr>
          <w:b/>
          <w:sz w:val="28"/>
          <w:szCs w:val="28"/>
          <w:lang w:eastAsia="ar-SA"/>
        </w:rPr>
      </w:pPr>
    </w:p>
    <w:p w:rsidR="00A0503F" w:rsidRPr="00A0503F" w:rsidRDefault="00A0503F" w:rsidP="00A0503F">
      <w:pPr>
        <w:jc w:val="center"/>
        <w:rPr>
          <w:b/>
          <w:sz w:val="28"/>
          <w:szCs w:val="28"/>
        </w:rPr>
      </w:pPr>
    </w:p>
    <w:p w:rsidR="00A0503F" w:rsidRPr="00A0503F" w:rsidRDefault="00D238C3" w:rsidP="00A0503F">
      <w:pPr>
        <w:widowControl/>
        <w:ind w:firstLine="0"/>
        <w:jc w:val="center"/>
        <w:rPr>
          <w:rFonts w:ascii="Times New Roman" w:hAnsi="Times New Roman" w:cs="Times New Roman"/>
          <w:b/>
          <w:sz w:val="28"/>
          <w:szCs w:val="28"/>
        </w:rPr>
      </w:pPr>
      <w:r w:rsidRPr="00A0503F">
        <w:rPr>
          <w:rFonts w:ascii="Times New Roman" w:hAnsi="Times New Roman" w:cs="Times New Roman"/>
          <w:b/>
          <w:sz w:val="28"/>
          <w:szCs w:val="28"/>
        </w:rPr>
        <w:t xml:space="preserve">О предоставлении компенсационных выплат на возмещение </w:t>
      </w:r>
      <w:r w:rsidR="00A0503F">
        <w:rPr>
          <w:rFonts w:ascii="Times New Roman" w:hAnsi="Times New Roman" w:cs="Times New Roman"/>
          <w:b/>
          <w:sz w:val="28"/>
          <w:szCs w:val="28"/>
        </w:rPr>
        <w:br/>
      </w:r>
      <w:r w:rsidRPr="00A0503F">
        <w:rPr>
          <w:rFonts w:ascii="Times New Roman" w:hAnsi="Times New Roman" w:cs="Times New Roman"/>
          <w:b/>
          <w:sz w:val="28"/>
          <w:szCs w:val="28"/>
        </w:rPr>
        <w:t xml:space="preserve">расходов по оплате жилья, отопления и освещения </w:t>
      </w:r>
      <w:r w:rsidR="00A0503F">
        <w:rPr>
          <w:rFonts w:ascii="Times New Roman" w:hAnsi="Times New Roman" w:cs="Times New Roman"/>
          <w:b/>
          <w:sz w:val="28"/>
          <w:szCs w:val="28"/>
        </w:rPr>
        <w:br/>
      </w:r>
      <w:r w:rsidR="00027A01">
        <w:rPr>
          <w:rFonts w:ascii="Times New Roman" w:hAnsi="Times New Roman" w:cs="Times New Roman"/>
          <w:b/>
          <w:sz w:val="28"/>
          <w:szCs w:val="28"/>
        </w:rPr>
        <w:t xml:space="preserve">отдельным категориям граждан, работающих и проживающих на территории Шевченковского сельского поселения Крыловского района </w:t>
      </w:r>
    </w:p>
    <w:p w:rsidR="00A0503F" w:rsidRDefault="00A0503F" w:rsidP="00A0503F">
      <w:pPr>
        <w:widowControl/>
        <w:ind w:firstLine="0"/>
        <w:rPr>
          <w:rFonts w:ascii="Times New Roman" w:hAnsi="Times New Roman" w:cs="Times New Roman"/>
          <w:sz w:val="28"/>
          <w:szCs w:val="28"/>
        </w:rPr>
      </w:pPr>
    </w:p>
    <w:p w:rsidR="00A0503F" w:rsidRDefault="00A0503F" w:rsidP="00A0503F">
      <w:pPr>
        <w:widowControl/>
        <w:ind w:firstLine="0"/>
        <w:rPr>
          <w:rFonts w:ascii="Times New Roman" w:hAnsi="Times New Roman" w:cs="Times New Roman"/>
          <w:sz w:val="28"/>
          <w:szCs w:val="28"/>
        </w:rPr>
      </w:pPr>
    </w:p>
    <w:p w:rsidR="00083A99" w:rsidRPr="002F005B" w:rsidRDefault="00D238C3" w:rsidP="00A0503F">
      <w:pPr>
        <w:widowControl/>
        <w:rPr>
          <w:rFonts w:ascii="Times New Roman" w:hAnsi="Times New Roman" w:cs="Times New Roman"/>
          <w:spacing w:val="4"/>
          <w:sz w:val="28"/>
          <w:szCs w:val="28"/>
        </w:rPr>
      </w:pPr>
      <w:r w:rsidRPr="002F005B">
        <w:rPr>
          <w:rFonts w:ascii="Times New Roman" w:hAnsi="Times New Roman" w:cs="Times New Roman"/>
          <w:spacing w:val="4"/>
          <w:sz w:val="28"/>
          <w:szCs w:val="28"/>
        </w:rPr>
        <w:t xml:space="preserve">В </w:t>
      </w:r>
      <w:r w:rsidR="000C00F4" w:rsidRPr="002F005B">
        <w:rPr>
          <w:rFonts w:ascii="Times New Roman" w:hAnsi="Times New Roman" w:cs="Times New Roman"/>
          <w:spacing w:val="4"/>
          <w:sz w:val="28"/>
          <w:szCs w:val="28"/>
        </w:rPr>
        <w:t>соответствии с пунктом 3 постановления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w:t>
      </w:r>
      <w:r w:rsidR="00EF1AF6">
        <w:rPr>
          <w:rFonts w:ascii="Times New Roman" w:hAnsi="Times New Roman" w:cs="Times New Roman"/>
          <w:spacing w:val="4"/>
          <w:sz w:val="28"/>
          <w:szCs w:val="28"/>
        </w:rPr>
        <w:t>х или поселках городского типа»</w:t>
      </w:r>
      <w:r w:rsidR="000C00F4" w:rsidRPr="002F005B">
        <w:rPr>
          <w:rFonts w:ascii="Times New Roman" w:hAnsi="Times New Roman" w:cs="Times New Roman"/>
          <w:spacing w:val="4"/>
          <w:sz w:val="28"/>
          <w:szCs w:val="28"/>
        </w:rPr>
        <w:t xml:space="preserve">, в </w:t>
      </w:r>
      <w:r w:rsidRPr="002F005B">
        <w:rPr>
          <w:rFonts w:ascii="Times New Roman" w:hAnsi="Times New Roman" w:cs="Times New Roman"/>
          <w:spacing w:val="4"/>
          <w:sz w:val="28"/>
          <w:szCs w:val="28"/>
        </w:rPr>
        <w:t xml:space="preserve">целях создания условий для обеспечения квалифицированными кадрами </w:t>
      </w:r>
      <w:r w:rsidR="000C00F4" w:rsidRPr="002F005B">
        <w:rPr>
          <w:rFonts w:ascii="Times New Roman" w:hAnsi="Times New Roman" w:cs="Times New Roman"/>
          <w:spacing w:val="4"/>
          <w:sz w:val="28"/>
          <w:szCs w:val="28"/>
        </w:rPr>
        <w:t>муниципальн</w:t>
      </w:r>
      <w:r w:rsidR="00027A01">
        <w:rPr>
          <w:rFonts w:ascii="Times New Roman" w:hAnsi="Times New Roman" w:cs="Times New Roman"/>
          <w:spacing w:val="4"/>
          <w:sz w:val="28"/>
          <w:szCs w:val="28"/>
        </w:rPr>
        <w:t>ых</w:t>
      </w:r>
      <w:r w:rsidR="000C00F4" w:rsidRPr="002F005B">
        <w:rPr>
          <w:rFonts w:ascii="Times New Roman" w:hAnsi="Times New Roman" w:cs="Times New Roman"/>
          <w:spacing w:val="4"/>
          <w:sz w:val="28"/>
          <w:szCs w:val="28"/>
        </w:rPr>
        <w:t xml:space="preserve"> учреждени</w:t>
      </w:r>
      <w:r w:rsidR="00027A01">
        <w:rPr>
          <w:rFonts w:ascii="Times New Roman" w:hAnsi="Times New Roman" w:cs="Times New Roman"/>
          <w:spacing w:val="4"/>
          <w:sz w:val="28"/>
          <w:szCs w:val="28"/>
        </w:rPr>
        <w:t>й</w:t>
      </w:r>
      <w:r w:rsidR="000C00F4" w:rsidRPr="002F005B">
        <w:rPr>
          <w:rFonts w:ascii="Times New Roman" w:hAnsi="Times New Roman" w:cs="Times New Roman"/>
          <w:spacing w:val="4"/>
          <w:sz w:val="28"/>
          <w:szCs w:val="28"/>
        </w:rPr>
        <w:t xml:space="preserve"> культуры Шевченковского сельского поселения Крыловского района</w:t>
      </w:r>
      <w:r w:rsidRPr="002F005B">
        <w:rPr>
          <w:rFonts w:ascii="Times New Roman" w:hAnsi="Times New Roman" w:cs="Times New Roman"/>
          <w:spacing w:val="4"/>
          <w:sz w:val="28"/>
          <w:szCs w:val="28"/>
        </w:rPr>
        <w:t xml:space="preserve">, </w:t>
      </w:r>
      <w:r w:rsidRPr="002F005B">
        <w:rPr>
          <w:rFonts w:ascii="Times New Roman" w:hAnsi="Times New Roman" w:cs="Times New Roman"/>
          <w:spacing w:val="100"/>
          <w:sz w:val="28"/>
          <w:szCs w:val="28"/>
        </w:rPr>
        <w:t>постановляю</w:t>
      </w:r>
      <w:r w:rsidRPr="002F005B">
        <w:rPr>
          <w:rFonts w:ascii="Times New Roman" w:hAnsi="Times New Roman" w:cs="Times New Roman"/>
          <w:spacing w:val="4"/>
          <w:sz w:val="28"/>
          <w:szCs w:val="28"/>
        </w:rPr>
        <w:t>:</w:t>
      </w:r>
    </w:p>
    <w:p w:rsidR="00083A99" w:rsidRPr="002F005B" w:rsidRDefault="00BB6F6E" w:rsidP="00A0503F">
      <w:pPr>
        <w:widowControl/>
        <w:rPr>
          <w:rFonts w:ascii="Times New Roman" w:hAnsi="Times New Roman" w:cs="Times New Roman"/>
          <w:spacing w:val="4"/>
          <w:sz w:val="28"/>
          <w:szCs w:val="28"/>
        </w:rPr>
      </w:pPr>
      <w:r>
        <w:rPr>
          <w:rFonts w:ascii="Times New Roman" w:hAnsi="Times New Roman" w:cs="Times New Roman"/>
          <w:spacing w:val="4"/>
          <w:sz w:val="28"/>
          <w:szCs w:val="28"/>
        </w:rPr>
        <w:t>1. Утвердить</w:t>
      </w:r>
      <w:r w:rsidR="00D238C3" w:rsidRPr="002F005B">
        <w:rPr>
          <w:rFonts w:ascii="Times New Roman" w:hAnsi="Times New Roman" w:cs="Times New Roman"/>
          <w:spacing w:val="4"/>
          <w:sz w:val="28"/>
          <w:szCs w:val="28"/>
        </w:rPr>
        <w:t xml:space="preserve"> Порядок и условия предоставления компенсационных выплат на возмещение расходов по оплате жилья, отопления и освещения отдельным </w:t>
      </w:r>
      <w:r w:rsidR="00027A01" w:rsidRPr="00027A01">
        <w:rPr>
          <w:rFonts w:ascii="Times New Roman" w:hAnsi="Times New Roman" w:cs="Times New Roman"/>
          <w:sz w:val="28"/>
          <w:szCs w:val="28"/>
        </w:rPr>
        <w:t>категориям граждан, работающих и проживающих на территории Шевченковского сельского поселения Крыловского района</w:t>
      </w:r>
      <w:r>
        <w:rPr>
          <w:rFonts w:ascii="Times New Roman" w:hAnsi="Times New Roman" w:cs="Times New Roman"/>
          <w:spacing w:val="4"/>
          <w:sz w:val="28"/>
          <w:szCs w:val="28"/>
        </w:rPr>
        <w:t>.</w:t>
      </w:r>
    </w:p>
    <w:p w:rsidR="00083A99" w:rsidRPr="002F005B" w:rsidRDefault="00BB6F6E" w:rsidP="00B861F6">
      <w:pPr>
        <w:widowControl/>
        <w:rPr>
          <w:rFonts w:ascii="Times New Roman" w:hAnsi="Times New Roman" w:cs="Times New Roman"/>
          <w:spacing w:val="4"/>
          <w:sz w:val="28"/>
          <w:szCs w:val="28"/>
        </w:rPr>
      </w:pPr>
      <w:bookmarkStart w:id="0" w:name="sub_106"/>
      <w:r>
        <w:rPr>
          <w:rFonts w:ascii="Times New Roman" w:hAnsi="Times New Roman" w:cs="Times New Roman"/>
          <w:spacing w:val="4"/>
          <w:sz w:val="28"/>
          <w:szCs w:val="28"/>
        </w:rPr>
        <w:t>2</w:t>
      </w:r>
      <w:r w:rsidR="00D238C3" w:rsidRPr="002F005B">
        <w:rPr>
          <w:rFonts w:ascii="Times New Roman" w:hAnsi="Times New Roman" w:cs="Times New Roman"/>
          <w:spacing w:val="4"/>
          <w:sz w:val="28"/>
          <w:szCs w:val="28"/>
        </w:rPr>
        <w:t xml:space="preserve">. </w:t>
      </w:r>
      <w:r w:rsidR="00B861F6" w:rsidRPr="002F005B">
        <w:rPr>
          <w:rFonts w:ascii="Times New Roman" w:hAnsi="Times New Roman" w:cs="Times New Roman"/>
          <w:spacing w:val="4"/>
          <w:sz w:val="28"/>
          <w:szCs w:val="28"/>
        </w:rPr>
        <w:t>Общему отделу администрации Шевченковского сельского поселения</w:t>
      </w:r>
      <w:r w:rsidR="00D238C3" w:rsidRPr="002F005B">
        <w:rPr>
          <w:rFonts w:ascii="Times New Roman" w:hAnsi="Times New Roman" w:cs="Times New Roman"/>
          <w:spacing w:val="4"/>
          <w:sz w:val="28"/>
          <w:szCs w:val="28"/>
        </w:rPr>
        <w:t xml:space="preserve"> </w:t>
      </w:r>
      <w:r w:rsidR="00B861F6" w:rsidRPr="002F005B">
        <w:rPr>
          <w:rFonts w:ascii="Times New Roman" w:hAnsi="Times New Roman" w:cs="Times New Roman"/>
          <w:spacing w:val="4"/>
          <w:sz w:val="28"/>
          <w:szCs w:val="28"/>
        </w:rPr>
        <w:t>обнародовать</w:t>
      </w:r>
      <w:r w:rsidR="00D238C3" w:rsidRPr="002F005B">
        <w:rPr>
          <w:rFonts w:ascii="Times New Roman" w:hAnsi="Times New Roman" w:cs="Times New Roman"/>
          <w:spacing w:val="4"/>
          <w:sz w:val="28"/>
          <w:szCs w:val="28"/>
        </w:rPr>
        <w:t xml:space="preserve"> настоящее постановление в </w:t>
      </w:r>
      <w:bookmarkEnd w:id="0"/>
      <w:r w:rsidR="00B861F6" w:rsidRPr="002F005B">
        <w:rPr>
          <w:rFonts w:ascii="Times New Roman" w:hAnsi="Times New Roman" w:cs="Times New Roman"/>
          <w:spacing w:val="4"/>
          <w:sz w:val="28"/>
          <w:szCs w:val="28"/>
        </w:rPr>
        <w:t>установленном порядке</w:t>
      </w:r>
      <w:r>
        <w:rPr>
          <w:rFonts w:ascii="Times New Roman" w:hAnsi="Times New Roman" w:cs="Times New Roman"/>
          <w:spacing w:val="4"/>
          <w:sz w:val="28"/>
          <w:szCs w:val="28"/>
        </w:rPr>
        <w:t xml:space="preserve"> и разместить на сайте администрации Шевченковского сельского поселения Крыловского района</w:t>
      </w:r>
      <w:r w:rsidR="00B861F6" w:rsidRPr="002F005B">
        <w:rPr>
          <w:rFonts w:ascii="Times New Roman" w:hAnsi="Times New Roman" w:cs="Times New Roman"/>
          <w:spacing w:val="4"/>
          <w:sz w:val="28"/>
          <w:szCs w:val="28"/>
        </w:rPr>
        <w:t>.</w:t>
      </w:r>
    </w:p>
    <w:p w:rsidR="00083A99" w:rsidRPr="002F005B" w:rsidRDefault="00BB6F6E" w:rsidP="00A0503F">
      <w:pPr>
        <w:widowControl/>
        <w:rPr>
          <w:rFonts w:ascii="Times New Roman" w:hAnsi="Times New Roman" w:cs="Times New Roman"/>
          <w:spacing w:val="4"/>
          <w:sz w:val="28"/>
          <w:szCs w:val="28"/>
        </w:rPr>
      </w:pPr>
      <w:r>
        <w:rPr>
          <w:rFonts w:ascii="Times New Roman" w:hAnsi="Times New Roman" w:cs="Times New Roman"/>
          <w:spacing w:val="4"/>
          <w:sz w:val="28"/>
          <w:szCs w:val="28"/>
        </w:rPr>
        <w:t>3</w:t>
      </w:r>
      <w:r w:rsidR="00D238C3" w:rsidRPr="002F005B">
        <w:rPr>
          <w:rFonts w:ascii="Times New Roman" w:hAnsi="Times New Roman" w:cs="Times New Roman"/>
          <w:spacing w:val="4"/>
          <w:sz w:val="28"/>
          <w:szCs w:val="28"/>
        </w:rPr>
        <w:t xml:space="preserve">. Контроль за выполнением настоящего постановления </w:t>
      </w:r>
      <w:r>
        <w:rPr>
          <w:rFonts w:ascii="Times New Roman" w:hAnsi="Times New Roman" w:cs="Times New Roman"/>
          <w:spacing w:val="4"/>
          <w:sz w:val="28"/>
          <w:szCs w:val="28"/>
        </w:rPr>
        <w:t>возложить на специалиста 1-ой категории, экономиста Т.Г. Филенко</w:t>
      </w:r>
      <w:r w:rsidR="00D238C3" w:rsidRPr="002F005B">
        <w:rPr>
          <w:rFonts w:ascii="Times New Roman" w:hAnsi="Times New Roman" w:cs="Times New Roman"/>
          <w:spacing w:val="4"/>
          <w:sz w:val="28"/>
          <w:szCs w:val="28"/>
        </w:rPr>
        <w:t>.</w:t>
      </w:r>
    </w:p>
    <w:p w:rsidR="00083A99" w:rsidRPr="002F005B" w:rsidRDefault="00BB6F6E" w:rsidP="00A0503F">
      <w:pPr>
        <w:widowControl/>
        <w:rPr>
          <w:rFonts w:ascii="Times New Roman" w:hAnsi="Times New Roman" w:cs="Times New Roman"/>
          <w:spacing w:val="4"/>
          <w:sz w:val="28"/>
          <w:szCs w:val="28"/>
        </w:rPr>
      </w:pPr>
      <w:bookmarkStart w:id="1" w:name="sub_108"/>
      <w:r>
        <w:rPr>
          <w:rFonts w:ascii="Times New Roman" w:hAnsi="Times New Roman" w:cs="Times New Roman"/>
          <w:spacing w:val="4"/>
          <w:sz w:val="28"/>
          <w:szCs w:val="28"/>
        </w:rPr>
        <w:t>4</w:t>
      </w:r>
      <w:r w:rsidR="00D238C3" w:rsidRPr="002F005B">
        <w:rPr>
          <w:rFonts w:ascii="Times New Roman" w:hAnsi="Times New Roman" w:cs="Times New Roman"/>
          <w:spacing w:val="4"/>
          <w:sz w:val="28"/>
          <w:szCs w:val="28"/>
        </w:rPr>
        <w:t xml:space="preserve">. Постановление вступает в силу </w:t>
      </w:r>
      <w:r w:rsidR="00B861F6" w:rsidRPr="002F005B">
        <w:rPr>
          <w:rFonts w:ascii="Times New Roman" w:hAnsi="Times New Roman" w:cs="Times New Roman"/>
          <w:spacing w:val="4"/>
          <w:sz w:val="28"/>
          <w:szCs w:val="28"/>
        </w:rPr>
        <w:t>с 1 января 202</w:t>
      </w:r>
      <w:r>
        <w:rPr>
          <w:rFonts w:ascii="Times New Roman" w:hAnsi="Times New Roman" w:cs="Times New Roman"/>
          <w:spacing w:val="4"/>
          <w:sz w:val="28"/>
          <w:szCs w:val="28"/>
        </w:rPr>
        <w:t>2</w:t>
      </w:r>
      <w:r w:rsidR="00B861F6" w:rsidRPr="002F005B">
        <w:rPr>
          <w:rFonts w:ascii="Times New Roman" w:hAnsi="Times New Roman" w:cs="Times New Roman"/>
          <w:spacing w:val="4"/>
          <w:sz w:val="28"/>
          <w:szCs w:val="28"/>
        </w:rPr>
        <w:t xml:space="preserve"> года</w:t>
      </w:r>
      <w:r w:rsidR="002F005B" w:rsidRPr="002F005B">
        <w:rPr>
          <w:rFonts w:ascii="Times New Roman" w:hAnsi="Times New Roman" w:cs="Times New Roman"/>
          <w:spacing w:val="4"/>
          <w:sz w:val="28"/>
          <w:szCs w:val="28"/>
        </w:rPr>
        <w:t>, но не ранее дня обнародования</w:t>
      </w:r>
      <w:r w:rsidR="00B861F6" w:rsidRPr="002F005B">
        <w:rPr>
          <w:rFonts w:ascii="Times New Roman" w:hAnsi="Times New Roman" w:cs="Times New Roman"/>
          <w:spacing w:val="4"/>
          <w:sz w:val="28"/>
          <w:szCs w:val="28"/>
        </w:rPr>
        <w:t>.</w:t>
      </w:r>
    </w:p>
    <w:bookmarkEnd w:id="1"/>
    <w:p w:rsidR="00083A99" w:rsidRDefault="00083A99" w:rsidP="00A0503F">
      <w:pPr>
        <w:widowControl/>
        <w:rPr>
          <w:rFonts w:ascii="Times New Roman" w:hAnsi="Times New Roman" w:cs="Times New Roman"/>
          <w:sz w:val="28"/>
          <w:szCs w:val="28"/>
        </w:rPr>
      </w:pPr>
    </w:p>
    <w:p w:rsidR="00B861F6" w:rsidRDefault="00B861F6" w:rsidP="00A0503F">
      <w:pPr>
        <w:widowControl/>
        <w:rPr>
          <w:rFonts w:ascii="Times New Roman" w:hAnsi="Times New Roman" w:cs="Times New Roman"/>
          <w:sz w:val="28"/>
          <w:szCs w:val="28"/>
        </w:rPr>
      </w:pPr>
    </w:p>
    <w:p w:rsidR="00B861F6" w:rsidRPr="00A0503F" w:rsidRDefault="00B861F6" w:rsidP="00A0503F">
      <w:pPr>
        <w:widowControl/>
        <w:rPr>
          <w:rFonts w:ascii="Times New Roman" w:hAnsi="Times New Roman" w:cs="Times New Roman"/>
          <w:sz w:val="28"/>
          <w:szCs w:val="28"/>
        </w:rPr>
      </w:pPr>
    </w:p>
    <w:p w:rsidR="00B861F6" w:rsidRDefault="00B861F6" w:rsidP="00B861F6">
      <w:pPr>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Шевченковского сельского поселения </w:t>
      </w:r>
    </w:p>
    <w:p w:rsidR="00083A99" w:rsidRPr="00A0503F" w:rsidRDefault="00B861F6" w:rsidP="00B861F6">
      <w:pPr>
        <w:widowControl/>
        <w:ind w:firstLine="0"/>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С.А. Василяка </w:t>
      </w:r>
    </w:p>
    <w:p w:rsidR="00442C92" w:rsidRDefault="00442C92" w:rsidP="00442C92">
      <w:pPr>
        <w:shd w:val="clear" w:color="auto" w:fill="FFFFFF"/>
        <w:ind w:left="5103" w:firstLine="0"/>
        <w:jc w:val="left"/>
        <w:rPr>
          <w:spacing w:val="-1"/>
          <w:sz w:val="28"/>
          <w:szCs w:val="28"/>
        </w:rPr>
        <w:sectPr w:rsidR="00442C92" w:rsidSect="00442C92">
          <w:headerReference w:type="default" r:id="rId7"/>
          <w:footerReference w:type="default" r:id="rId8"/>
          <w:pgSz w:w="11900" w:h="16800"/>
          <w:pgMar w:top="1134" w:right="567" w:bottom="1134" w:left="1701" w:header="720" w:footer="720" w:gutter="0"/>
          <w:cols w:space="720"/>
          <w:noEndnote/>
          <w:titlePg/>
          <w:docGrid w:linePitch="326"/>
        </w:sectPr>
      </w:pPr>
    </w:p>
    <w:p w:rsidR="00A0503F" w:rsidRDefault="00A0503F" w:rsidP="00442C92">
      <w:pPr>
        <w:shd w:val="clear" w:color="auto" w:fill="FFFFFF"/>
        <w:ind w:left="5103" w:firstLine="0"/>
        <w:jc w:val="left"/>
        <w:rPr>
          <w:spacing w:val="-1"/>
          <w:sz w:val="28"/>
          <w:szCs w:val="28"/>
        </w:rPr>
      </w:pPr>
      <w:r>
        <w:rPr>
          <w:spacing w:val="-1"/>
          <w:sz w:val="28"/>
          <w:szCs w:val="28"/>
        </w:rPr>
        <w:lastRenderedPageBreak/>
        <w:t xml:space="preserve">ПРИЛОЖЕНИЕ </w:t>
      </w:r>
      <w:r w:rsidR="00D31732">
        <w:rPr>
          <w:spacing w:val="-1"/>
          <w:sz w:val="28"/>
          <w:szCs w:val="28"/>
        </w:rPr>
        <w:t>№1</w:t>
      </w:r>
    </w:p>
    <w:p w:rsidR="00A0503F" w:rsidRDefault="00A0503F" w:rsidP="002F005B">
      <w:pPr>
        <w:shd w:val="clear" w:color="auto" w:fill="FFFFFF"/>
        <w:ind w:left="5103" w:firstLine="0"/>
        <w:jc w:val="left"/>
        <w:rPr>
          <w:spacing w:val="-1"/>
          <w:sz w:val="28"/>
          <w:szCs w:val="28"/>
        </w:rPr>
      </w:pPr>
    </w:p>
    <w:p w:rsidR="00A0503F" w:rsidRDefault="00A0503F" w:rsidP="002F005B">
      <w:pPr>
        <w:shd w:val="clear" w:color="auto" w:fill="FFFFFF"/>
        <w:ind w:left="5103" w:firstLine="0"/>
        <w:jc w:val="left"/>
        <w:rPr>
          <w:spacing w:val="-1"/>
          <w:sz w:val="28"/>
          <w:szCs w:val="28"/>
        </w:rPr>
      </w:pPr>
      <w:r>
        <w:rPr>
          <w:spacing w:val="-1"/>
          <w:sz w:val="28"/>
          <w:szCs w:val="28"/>
        </w:rPr>
        <w:t>УТВЕРЖДЕНО</w:t>
      </w:r>
    </w:p>
    <w:p w:rsidR="00F80264" w:rsidRDefault="00A0503F" w:rsidP="002F005B">
      <w:pPr>
        <w:shd w:val="clear" w:color="auto" w:fill="FFFFFF"/>
        <w:ind w:left="5103" w:firstLine="0"/>
        <w:jc w:val="left"/>
        <w:rPr>
          <w:spacing w:val="-1"/>
          <w:sz w:val="28"/>
          <w:szCs w:val="28"/>
        </w:rPr>
      </w:pPr>
      <w:r>
        <w:rPr>
          <w:spacing w:val="-1"/>
          <w:sz w:val="28"/>
          <w:szCs w:val="28"/>
        </w:rPr>
        <w:t xml:space="preserve">постановлением администрации Шевченковского сельского поселения Крыловского района </w:t>
      </w:r>
    </w:p>
    <w:p w:rsidR="00A0503F" w:rsidRPr="00BD5A46" w:rsidRDefault="00A0503F" w:rsidP="002F005B">
      <w:pPr>
        <w:shd w:val="clear" w:color="auto" w:fill="FFFFFF"/>
        <w:ind w:left="5103" w:firstLine="0"/>
        <w:jc w:val="left"/>
        <w:rPr>
          <w:spacing w:val="-1"/>
          <w:sz w:val="28"/>
          <w:szCs w:val="28"/>
        </w:rPr>
      </w:pPr>
      <w:r>
        <w:rPr>
          <w:spacing w:val="-1"/>
          <w:sz w:val="28"/>
          <w:szCs w:val="28"/>
        </w:rPr>
        <w:t xml:space="preserve">от </w:t>
      </w:r>
      <w:r w:rsidR="00F80264">
        <w:rPr>
          <w:spacing w:val="-1"/>
          <w:sz w:val="28"/>
          <w:szCs w:val="28"/>
        </w:rPr>
        <w:t>27.12.2021</w:t>
      </w:r>
      <w:r>
        <w:rPr>
          <w:spacing w:val="-1"/>
          <w:sz w:val="28"/>
          <w:szCs w:val="28"/>
        </w:rPr>
        <w:t xml:space="preserve"> №</w:t>
      </w:r>
      <w:r w:rsidR="00F80264">
        <w:rPr>
          <w:spacing w:val="-1"/>
          <w:sz w:val="28"/>
          <w:szCs w:val="28"/>
        </w:rPr>
        <w:t xml:space="preserve"> 89</w:t>
      </w:r>
      <w:bookmarkStart w:id="2" w:name="_GoBack"/>
      <w:bookmarkEnd w:id="2"/>
    </w:p>
    <w:p w:rsidR="002F005B" w:rsidRDefault="002F005B" w:rsidP="002F005B">
      <w:pPr>
        <w:widowControl/>
        <w:ind w:firstLine="0"/>
        <w:rPr>
          <w:rFonts w:ascii="Times New Roman" w:hAnsi="Times New Roman" w:cs="Times New Roman"/>
          <w:sz w:val="28"/>
          <w:szCs w:val="28"/>
        </w:rPr>
      </w:pPr>
    </w:p>
    <w:p w:rsidR="00EC7361" w:rsidRDefault="00EC7361" w:rsidP="002F005B">
      <w:pPr>
        <w:widowControl/>
        <w:ind w:firstLine="0"/>
        <w:rPr>
          <w:rFonts w:ascii="Times New Roman" w:hAnsi="Times New Roman" w:cs="Times New Roman"/>
          <w:sz w:val="28"/>
          <w:szCs w:val="28"/>
        </w:rPr>
      </w:pPr>
    </w:p>
    <w:p w:rsidR="00083A99" w:rsidRPr="00A86A8C" w:rsidRDefault="00D238C3" w:rsidP="000B4FCC">
      <w:pPr>
        <w:widowControl/>
        <w:ind w:firstLine="0"/>
        <w:jc w:val="center"/>
        <w:rPr>
          <w:rFonts w:ascii="Times New Roman" w:hAnsi="Times New Roman" w:cs="Times New Roman"/>
          <w:b/>
          <w:sz w:val="28"/>
          <w:szCs w:val="28"/>
        </w:rPr>
      </w:pPr>
      <w:r w:rsidRPr="00A86A8C">
        <w:rPr>
          <w:rFonts w:ascii="Times New Roman" w:hAnsi="Times New Roman" w:cs="Times New Roman"/>
          <w:b/>
          <w:sz w:val="28"/>
          <w:szCs w:val="28"/>
        </w:rPr>
        <w:t>Порядок и условия</w:t>
      </w:r>
      <w:r w:rsidRPr="00A86A8C">
        <w:rPr>
          <w:rFonts w:ascii="Times New Roman" w:hAnsi="Times New Roman" w:cs="Times New Roman"/>
          <w:b/>
          <w:sz w:val="28"/>
          <w:szCs w:val="28"/>
        </w:rPr>
        <w:br/>
      </w:r>
      <w:r w:rsidR="000B4FCC" w:rsidRPr="00A86A8C">
        <w:rPr>
          <w:rFonts w:ascii="Times New Roman" w:hAnsi="Times New Roman" w:cs="Times New Roman"/>
          <w:b/>
          <w:spacing w:val="4"/>
          <w:sz w:val="28"/>
          <w:szCs w:val="28"/>
        </w:rPr>
        <w:t xml:space="preserve">предоставления компенсационных выплат на возмещение расходов по оплате жилья, отопления и освещения </w:t>
      </w:r>
      <w:r w:rsidR="00A80DD9" w:rsidRPr="00A86A8C">
        <w:rPr>
          <w:rFonts w:ascii="Times New Roman" w:hAnsi="Times New Roman" w:cs="Times New Roman"/>
          <w:b/>
          <w:spacing w:val="4"/>
          <w:sz w:val="28"/>
          <w:szCs w:val="28"/>
        </w:rPr>
        <w:t xml:space="preserve">отдельным </w:t>
      </w:r>
      <w:r w:rsidR="00A80DD9" w:rsidRPr="00A86A8C">
        <w:rPr>
          <w:rFonts w:ascii="Times New Roman" w:hAnsi="Times New Roman" w:cs="Times New Roman"/>
          <w:b/>
          <w:sz w:val="28"/>
          <w:szCs w:val="28"/>
        </w:rPr>
        <w:t>категориям граждан, работающих и проживающих на территории Шевченковского сельского поселения Крыловского района</w:t>
      </w:r>
      <w:r w:rsidRPr="00A86A8C">
        <w:rPr>
          <w:rFonts w:ascii="Times New Roman" w:hAnsi="Times New Roman" w:cs="Times New Roman"/>
          <w:b/>
          <w:sz w:val="28"/>
          <w:szCs w:val="28"/>
        </w:rPr>
        <w:br/>
      </w:r>
    </w:p>
    <w:p w:rsidR="00083A99" w:rsidRPr="00EC7361" w:rsidRDefault="00D238C3"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1. </w:t>
      </w:r>
      <w:r w:rsidR="00190467" w:rsidRPr="00EC7361">
        <w:rPr>
          <w:rFonts w:ascii="Times New Roman" w:hAnsi="Times New Roman" w:cs="Times New Roman"/>
          <w:spacing w:val="-2"/>
          <w:sz w:val="28"/>
          <w:szCs w:val="28"/>
        </w:rPr>
        <w:t>Настоящий П</w:t>
      </w:r>
      <w:r w:rsidRPr="00EC7361">
        <w:rPr>
          <w:rFonts w:ascii="Times New Roman" w:hAnsi="Times New Roman" w:cs="Times New Roman"/>
          <w:spacing w:val="-2"/>
          <w:sz w:val="28"/>
          <w:szCs w:val="28"/>
        </w:rPr>
        <w:t xml:space="preserve">орядок и условия предоставления компенсационных выплат на возмещение расходов по оплате жилья, отопления и освещения </w:t>
      </w:r>
      <w:r w:rsidR="000B4FCC" w:rsidRPr="00EC7361">
        <w:rPr>
          <w:rFonts w:ascii="Times New Roman" w:hAnsi="Times New Roman" w:cs="Times New Roman"/>
          <w:spacing w:val="-2"/>
          <w:sz w:val="28"/>
          <w:szCs w:val="28"/>
        </w:rPr>
        <w:t xml:space="preserve">отдельным категориям </w:t>
      </w:r>
      <w:r w:rsidR="007D2B3D" w:rsidRPr="00EC7361">
        <w:rPr>
          <w:rFonts w:ascii="Times New Roman" w:hAnsi="Times New Roman" w:cs="Times New Roman"/>
          <w:spacing w:val="-2"/>
          <w:sz w:val="28"/>
          <w:szCs w:val="28"/>
        </w:rPr>
        <w:t>граждан, работающих и проживающих на территории Шевченковского сельского поселения Крыловского рай</w:t>
      </w:r>
      <w:r w:rsidR="00190467" w:rsidRPr="00EC7361">
        <w:rPr>
          <w:rFonts w:ascii="Times New Roman" w:hAnsi="Times New Roman" w:cs="Times New Roman"/>
          <w:spacing w:val="-2"/>
          <w:sz w:val="28"/>
          <w:szCs w:val="28"/>
        </w:rPr>
        <w:t>она</w:t>
      </w:r>
      <w:r w:rsidR="000B4FCC" w:rsidRPr="00EC7361">
        <w:rPr>
          <w:rFonts w:ascii="Times New Roman" w:hAnsi="Times New Roman" w:cs="Times New Roman"/>
          <w:spacing w:val="-2"/>
          <w:sz w:val="28"/>
          <w:szCs w:val="28"/>
        </w:rPr>
        <w:t xml:space="preserve"> </w:t>
      </w:r>
      <w:r w:rsidRPr="00EC7361">
        <w:rPr>
          <w:rFonts w:ascii="Times New Roman" w:hAnsi="Times New Roman" w:cs="Times New Roman"/>
          <w:spacing w:val="-2"/>
          <w:sz w:val="28"/>
          <w:szCs w:val="28"/>
        </w:rPr>
        <w:t>(далее - Порядок) разработан на основании Закона Краснодарского края от 3 ноября 2</w:t>
      </w:r>
      <w:r w:rsidR="000B4FCC" w:rsidRPr="00EC7361">
        <w:rPr>
          <w:rFonts w:ascii="Times New Roman" w:hAnsi="Times New Roman" w:cs="Times New Roman"/>
          <w:spacing w:val="-2"/>
          <w:sz w:val="28"/>
          <w:szCs w:val="28"/>
        </w:rPr>
        <w:t>000 года N</w:t>
      </w:r>
      <w:r w:rsidR="00190467" w:rsidRPr="00EC7361">
        <w:rPr>
          <w:rFonts w:ascii="Times New Roman" w:hAnsi="Times New Roman" w:cs="Times New Roman"/>
          <w:spacing w:val="-2"/>
          <w:sz w:val="28"/>
          <w:szCs w:val="28"/>
        </w:rPr>
        <w:t> </w:t>
      </w:r>
      <w:r w:rsidR="000B4FCC" w:rsidRPr="00EC7361">
        <w:rPr>
          <w:rFonts w:ascii="Times New Roman" w:hAnsi="Times New Roman" w:cs="Times New Roman"/>
          <w:spacing w:val="-2"/>
          <w:sz w:val="28"/>
          <w:szCs w:val="28"/>
        </w:rPr>
        <w:t>325-КЗ «О культуре»</w:t>
      </w:r>
      <w:r w:rsidR="009E7814" w:rsidRPr="00EC7361">
        <w:rPr>
          <w:spacing w:val="-2"/>
          <w:sz w:val="28"/>
          <w:szCs w:val="28"/>
        </w:rPr>
        <w:t xml:space="preserve"> и </w:t>
      </w:r>
      <w:r w:rsidR="009E7814" w:rsidRPr="00EC7361">
        <w:rPr>
          <w:rStyle w:val="a4"/>
          <w:color w:val="auto"/>
          <w:spacing w:val="-2"/>
          <w:sz w:val="28"/>
          <w:szCs w:val="28"/>
        </w:rPr>
        <w:t>постановления</w:t>
      </w:r>
      <w:r w:rsidR="009E7814" w:rsidRPr="00EC7361">
        <w:rPr>
          <w:spacing w:val="-2"/>
          <w:sz w:val="28"/>
          <w:szCs w:val="28"/>
        </w:rPr>
        <w:t xml:space="preserve"> главы администрации Краснодарского кр</w:t>
      </w:r>
      <w:r w:rsidR="00BB6F6E" w:rsidRPr="00EC7361">
        <w:rPr>
          <w:spacing w:val="-2"/>
          <w:sz w:val="28"/>
          <w:szCs w:val="28"/>
        </w:rPr>
        <w:t>ая от 4 февраля 2005 года N 65 «</w:t>
      </w:r>
      <w:r w:rsidR="009E7814" w:rsidRPr="00EC7361">
        <w:rPr>
          <w:spacing w:val="-2"/>
          <w:sz w:val="28"/>
          <w:szCs w:val="28"/>
        </w:rPr>
        <w: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r w:rsidR="00BB6F6E" w:rsidRPr="00EC7361">
        <w:rPr>
          <w:spacing w:val="-2"/>
          <w:sz w:val="28"/>
          <w:szCs w:val="28"/>
        </w:rPr>
        <w:t xml:space="preserve">» </w:t>
      </w:r>
      <w:r w:rsidR="00BB6F6E" w:rsidRPr="00EC7361">
        <w:rPr>
          <w:spacing w:val="-2"/>
          <w:sz w:val="28"/>
          <w:szCs w:val="28"/>
        </w:rPr>
        <w:t>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культуры</w:t>
      </w:r>
      <w:r w:rsidR="00190467" w:rsidRPr="00EC7361">
        <w:rPr>
          <w:spacing w:val="-2"/>
          <w:sz w:val="28"/>
          <w:szCs w:val="28"/>
        </w:rPr>
        <w:t xml:space="preserve"> </w:t>
      </w:r>
      <w:r w:rsidR="00BB6F6E" w:rsidRPr="00EC7361">
        <w:rPr>
          <w:spacing w:val="-2"/>
          <w:sz w:val="28"/>
          <w:szCs w:val="28"/>
        </w:rPr>
        <w:t xml:space="preserve">и проживающих на территории </w:t>
      </w:r>
      <w:r w:rsidR="00BB6F6E" w:rsidRPr="00EC7361">
        <w:rPr>
          <w:spacing w:val="-2"/>
          <w:sz w:val="28"/>
          <w:szCs w:val="28"/>
        </w:rPr>
        <w:t xml:space="preserve">Шевченковского сельского поселения Крыловского района </w:t>
      </w:r>
      <w:r w:rsidR="00BB6F6E" w:rsidRPr="00EC7361">
        <w:rPr>
          <w:spacing w:val="-2"/>
          <w:sz w:val="28"/>
          <w:szCs w:val="28"/>
        </w:rPr>
        <w:t>(далее - специалисты села, муниципальные учреждения соответственно).</w:t>
      </w:r>
    </w:p>
    <w:p w:rsidR="00BB6F6E" w:rsidRPr="00EC7361" w:rsidRDefault="00D238C3" w:rsidP="00BB6F6E">
      <w:pPr>
        <w:rPr>
          <w:rFonts w:ascii="Times New Roman" w:hAnsi="Times New Roman" w:cs="Times New Roman"/>
          <w:spacing w:val="-2"/>
          <w:sz w:val="28"/>
          <w:szCs w:val="28"/>
        </w:rPr>
      </w:pPr>
      <w:bookmarkStart w:id="3" w:name="sub_1002"/>
      <w:r w:rsidRPr="00EC7361">
        <w:rPr>
          <w:rFonts w:ascii="Times New Roman" w:hAnsi="Times New Roman" w:cs="Times New Roman"/>
          <w:spacing w:val="-2"/>
          <w:sz w:val="28"/>
          <w:szCs w:val="28"/>
        </w:rPr>
        <w:t xml:space="preserve">2. </w:t>
      </w:r>
      <w:bookmarkStart w:id="4" w:name="sub_3333"/>
      <w:bookmarkEnd w:id="3"/>
      <w:r w:rsidR="00BB6F6E" w:rsidRPr="00EC7361">
        <w:rPr>
          <w:rFonts w:ascii="Times New Roman" w:hAnsi="Times New Roman" w:cs="Times New Roman"/>
          <w:spacing w:val="-2"/>
          <w:sz w:val="28"/>
          <w:szCs w:val="28"/>
        </w:rPr>
        <w:t xml:space="preserve">Перечень должностей специалистов села, имеющих право на получение компенсации, установлен в </w:t>
      </w:r>
      <w:r w:rsidR="00BB6F6E" w:rsidRPr="00EC7361">
        <w:rPr>
          <w:rStyle w:val="a4"/>
          <w:rFonts w:ascii="Times New Roman" w:hAnsi="Times New Roman" w:cs="Times New Roman"/>
          <w:color w:val="auto"/>
          <w:spacing w:val="-2"/>
          <w:sz w:val="28"/>
          <w:szCs w:val="28"/>
        </w:rPr>
        <w:t>приложении N 1</w:t>
      </w:r>
      <w:r w:rsidR="00BB6F6E" w:rsidRPr="00EC7361">
        <w:rPr>
          <w:rFonts w:ascii="Times New Roman" w:hAnsi="Times New Roman" w:cs="Times New Roman"/>
          <w:spacing w:val="-2"/>
          <w:sz w:val="28"/>
          <w:szCs w:val="28"/>
        </w:rPr>
        <w:t xml:space="preserve"> к настоящему Порядку.</w:t>
      </w:r>
    </w:p>
    <w:p w:rsidR="00083A99" w:rsidRPr="00EC7361" w:rsidRDefault="00D238C3" w:rsidP="00A0503F">
      <w:pPr>
        <w:widowControl/>
        <w:rPr>
          <w:rFonts w:ascii="Times New Roman" w:hAnsi="Times New Roman" w:cs="Times New Roman"/>
          <w:spacing w:val="-2"/>
          <w:sz w:val="28"/>
          <w:szCs w:val="28"/>
        </w:rPr>
      </w:pPr>
      <w:bookmarkStart w:id="5" w:name="sub_1004"/>
      <w:bookmarkEnd w:id="4"/>
      <w:r w:rsidRPr="00EC7361">
        <w:rPr>
          <w:rFonts w:ascii="Times New Roman" w:hAnsi="Times New Roman" w:cs="Times New Roman"/>
          <w:spacing w:val="-2"/>
          <w:sz w:val="28"/>
          <w:szCs w:val="28"/>
        </w:rPr>
        <w:t>Компенсаци</w:t>
      </w:r>
      <w:r w:rsidR="00C1474E" w:rsidRPr="00EC7361">
        <w:rPr>
          <w:rFonts w:ascii="Times New Roman" w:hAnsi="Times New Roman" w:cs="Times New Roman"/>
          <w:spacing w:val="-2"/>
          <w:sz w:val="28"/>
          <w:szCs w:val="28"/>
        </w:rPr>
        <w:t>я предоставляе</w:t>
      </w:r>
      <w:r w:rsidRPr="00EC7361">
        <w:rPr>
          <w:rFonts w:ascii="Times New Roman" w:hAnsi="Times New Roman" w:cs="Times New Roman"/>
          <w:spacing w:val="-2"/>
          <w:sz w:val="28"/>
          <w:szCs w:val="28"/>
        </w:rPr>
        <w:t xml:space="preserve">тся также зарегистрированным совместно со специалистами </w:t>
      </w:r>
      <w:r w:rsidR="00C1474E" w:rsidRPr="00EC7361">
        <w:rPr>
          <w:rFonts w:ascii="Times New Roman" w:hAnsi="Times New Roman" w:cs="Times New Roman"/>
          <w:spacing w:val="-2"/>
          <w:sz w:val="28"/>
          <w:szCs w:val="28"/>
        </w:rPr>
        <w:t>села</w:t>
      </w:r>
      <w:r w:rsidRPr="00EC7361">
        <w:rPr>
          <w:rFonts w:ascii="Times New Roman" w:hAnsi="Times New Roman" w:cs="Times New Roman"/>
          <w:spacing w:val="-2"/>
          <w:sz w:val="28"/>
          <w:szCs w:val="28"/>
        </w:rPr>
        <w:t xml:space="preserve"> по месту постоянного жительства членам семей.</w:t>
      </w:r>
    </w:p>
    <w:p w:rsidR="00083A99" w:rsidRPr="00EC7361" w:rsidRDefault="00D238C3" w:rsidP="00A0503F">
      <w:pPr>
        <w:widowControl/>
        <w:rPr>
          <w:rFonts w:ascii="Times New Roman" w:hAnsi="Times New Roman" w:cs="Times New Roman"/>
          <w:spacing w:val="-2"/>
          <w:sz w:val="28"/>
          <w:szCs w:val="28"/>
        </w:rPr>
      </w:pPr>
      <w:bookmarkStart w:id="6" w:name="sub_10042"/>
      <w:bookmarkEnd w:id="5"/>
      <w:r w:rsidRPr="00EC7361">
        <w:rPr>
          <w:rFonts w:ascii="Times New Roman" w:hAnsi="Times New Roman" w:cs="Times New Roman"/>
          <w:spacing w:val="-2"/>
          <w:sz w:val="28"/>
          <w:szCs w:val="28"/>
        </w:rPr>
        <w:t xml:space="preserve">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w:t>
      </w:r>
      <w:r w:rsidR="00C1474E" w:rsidRPr="00EC7361">
        <w:rPr>
          <w:rFonts w:ascii="Times New Roman" w:hAnsi="Times New Roman" w:cs="Times New Roman"/>
          <w:spacing w:val="-2"/>
          <w:sz w:val="28"/>
          <w:szCs w:val="28"/>
        </w:rPr>
        <w:t>села</w:t>
      </w:r>
      <w:r w:rsidR="001407CA" w:rsidRPr="00EC7361">
        <w:rPr>
          <w:rFonts w:ascii="Times New Roman" w:hAnsi="Times New Roman" w:cs="Times New Roman"/>
          <w:spacing w:val="-2"/>
          <w:sz w:val="28"/>
          <w:szCs w:val="28"/>
        </w:rPr>
        <w:t>,</w:t>
      </w:r>
      <w:r w:rsidRPr="00EC7361">
        <w:rPr>
          <w:rFonts w:ascii="Times New Roman" w:hAnsi="Times New Roman" w:cs="Times New Roman"/>
          <w:spacing w:val="-2"/>
          <w:sz w:val="28"/>
          <w:szCs w:val="28"/>
        </w:rPr>
        <w:t xml:space="preserve"> в случаях, определенных законодательством Российской Федерации.</w:t>
      </w:r>
    </w:p>
    <w:bookmarkEnd w:id="6"/>
    <w:p w:rsidR="00083A99" w:rsidRPr="00EC7361" w:rsidRDefault="00D238C3"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Состав семьи определяется по состоянию на начало месяца, в котором заявителем представлены документы для предоставления компенсационных выплат на возмещение расходов.</w:t>
      </w:r>
    </w:p>
    <w:p w:rsidR="00083A99" w:rsidRPr="00EC7361" w:rsidRDefault="00D238C3"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Компенсационные выплаты на возмещение расходов по оплате жилья, отопления и освещения указанной категории граждан предоставляются за счет средств бюджета</w:t>
      </w:r>
      <w:r w:rsidR="001407CA" w:rsidRPr="00EC7361">
        <w:rPr>
          <w:rFonts w:ascii="Times New Roman" w:hAnsi="Times New Roman" w:cs="Times New Roman"/>
          <w:spacing w:val="-2"/>
          <w:sz w:val="28"/>
          <w:szCs w:val="28"/>
        </w:rPr>
        <w:t xml:space="preserve"> Шевченковского сельского поселения Крыловского района</w:t>
      </w:r>
      <w:r w:rsidRPr="00EC7361">
        <w:rPr>
          <w:rFonts w:ascii="Times New Roman" w:hAnsi="Times New Roman" w:cs="Times New Roman"/>
          <w:spacing w:val="-2"/>
          <w:sz w:val="28"/>
          <w:szCs w:val="28"/>
        </w:rPr>
        <w:t xml:space="preserve">, предусмотренных на содержание </w:t>
      </w:r>
      <w:r w:rsidR="00190467" w:rsidRPr="00EC7361">
        <w:rPr>
          <w:rFonts w:ascii="Times New Roman" w:hAnsi="Times New Roman" w:cs="Times New Roman"/>
          <w:spacing w:val="-2"/>
          <w:sz w:val="28"/>
          <w:szCs w:val="28"/>
        </w:rPr>
        <w:t>муниципальных учреждений</w:t>
      </w:r>
      <w:r w:rsidRPr="00EC7361">
        <w:rPr>
          <w:rFonts w:ascii="Times New Roman" w:hAnsi="Times New Roman" w:cs="Times New Roman"/>
          <w:spacing w:val="-2"/>
          <w:sz w:val="28"/>
          <w:szCs w:val="28"/>
        </w:rPr>
        <w:t>.</w:t>
      </w:r>
    </w:p>
    <w:p w:rsidR="00083A99" w:rsidRPr="00EC7361" w:rsidRDefault="00190467" w:rsidP="00A0503F">
      <w:pPr>
        <w:widowControl/>
        <w:rPr>
          <w:rFonts w:ascii="Times New Roman" w:hAnsi="Times New Roman" w:cs="Times New Roman"/>
          <w:spacing w:val="-2"/>
          <w:sz w:val="28"/>
          <w:szCs w:val="28"/>
        </w:rPr>
      </w:pPr>
      <w:bookmarkStart w:id="7" w:name="sub_1006"/>
      <w:r w:rsidRPr="00EC7361">
        <w:rPr>
          <w:rFonts w:ascii="Times New Roman" w:hAnsi="Times New Roman" w:cs="Times New Roman"/>
          <w:spacing w:val="-2"/>
          <w:sz w:val="28"/>
          <w:szCs w:val="28"/>
        </w:rPr>
        <w:lastRenderedPageBreak/>
        <w:t xml:space="preserve">3. </w:t>
      </w:r>
      <w:r w:rsidR="00D238C3" w:rsidRPr="00EC7361">
        <w:rPr>
          <w:rFonts w:ascii="Times New Roman" w:hAnsi="Times New Roman" w:cs="Times New Roman"/>
          <w:spacing w:val="-2"/>
          <w:sz w:val="28"/>
          <w:szCs w:val="28"/>
        </w:rPr>
        <w:t xml:space="preserve">Специалистам </w:t>
      </w:r>
      <w:r w:rsidR="00C1474E" w:rsidRPr="00EC7361">
        <w:rPr>
          <w:rFonts w:ascii="Times New Roman" w:hAnsi="Times New Roman" w:cs="Times New Roman"/>
          <w:spacing w:val="-2"/>
          <w:sz w:val="28"/>
          <w:szCs w:val="28"/>
        </w:rPr>
        <w:t>села</w:t>
      </w:r>
      <w:r w:rsidR="00D238C3" w:rsidRPr="00EC7361">
        <w:rPr>
          <w:rFonts w:ascii="Times New Roman" w:hAnsi="Times New Roman" w:cs="Times New Roman"/>
          <w:spacing w:val="-2"/>
          <w:sz w:val="28"/>
          <w:szCs w:val="28"/>
        </w:rPr>
        <w:t>,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w:t>
      </w:r>
      <w:r w:rsidR="00C1474E" w:rsidRPr="00EC7361">
        <w:rPr>
          <w:rFonts w:ascii="Times New Roman" w:hAnsi="Times New Roman" w:cs="Times New Roman"/>
          <w:spacing w:val="-2"/>
          <w:sz w:val="28"/>
          <w:szCs w:val="28"/>
        </w:rPr>
        <w:t>ативам, определенным настоящим Порядком</w:t>
      </w:r>
      <w:r w:rsidR="00D238C3" w:rsidRPr="00EC7361">
        <w:rPr>
          <w:rFonts w:ascii="Times New Roman" w:hAnsi="Times New Roman" w:cs="Times New Roman"/>
          <w:spacing w:val="-2"/>
          <w:sz w:val="28"/>
          <w:szCs w:val="28"/>
        </w:rPr>
        <w:t>.</w:t>
      </w:r>
    </w:p>
    <w:p w:rsidR="00083A99" w:rsidRPr="00EC7361" w:rsidRDefault="00190467" w:rsidP="00A0503F">
      <w:pPr>
        <w:widowControl/>
        <w:rPr>
          <w:rFonts w:ascii="Times New Roman" w:hAnsi="Times New Roman" w:cs="Times New Roman"/>
          <w:spacing w:val="-2"/>
          <w:sz w:val="28"/>
          <w:szCs w:val="28"/>
        </w:rPr>
      </w:pPr>
      <w:bookmarkStart w:id="8" w:name="sub_1007"/>
      <w:bookmarkEnd w:id="7"/>
      <w:r w:rsidRPr="00EC7361">
        <w:rPr>
          <w:rFonts w:ascii="Times New Roman" w:hAnsi="Times New Roman" w:cs="Times New Roman"/>
          <w:spacing w:val="-2"/>
          <w:sz w:val="28"/>
          <w:szCs w:val="28"/>
        </w:rPr>
        <w:t xml:space="preserve">4. </w:t>
      </w:r>
      <w:r w:rsidR="00D238C3" w:rsidRPr="00EC7361">
        <w:rPr>
          <w:rFonts w:ascii="Times New Roman" w:hAnsi="Times New Roman" w:cs="Times New Roman"/>
          <w:spacing w:val="-2"/>
          <w:sz w:val="28"/>
          <w:szCs w:val="28"/>
        </w:rPr>
        <w:t xml:space="preserve">Специалистам </w:t>
      </w:r>
      <w:r w:rsidR="00C1474E" w:rsidRPr="00EC7361">
        <w:rPr>
          <w:rFonts w:ascii="Times New Roman" w:hAnsi="Times New Roman" w:cs="Times New Roman"/>
          <w:spacing w:val="-2"/>
          <w:sz w:val="28"/>
          <w:szCs w:val="28"/>
        </w:rPr>
        <w:t>села</w:t>
      </w:r>
      <w:r w:rsidR="00D238C3" w:rsidRPr="00EC7361">
        <w:rPr>
          <w:rFonts w:ascii="Times New Roman" w:hAnsi="Times New Roman" w:cs="Times New Roman"/>
          <w:spacing w:val="-2"/>
          <w:sz w:val="28"/>
          <w:szCs w:val="28"/>
        </w:rPr>
        <w:t>,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bookmarkEnd w:id="8"/>
    <w:p w:rsidR="00083A99" w:rsidRPr="00EC7361" w:rsidRDefault="00190467"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5. </w:t>
      </w:r>
      <w:r w:rsidR="00D238C3" w:rsidRPr="00EC7361">
        <w:rPr>
          <w:rFonts w:ascii="Times New Roman" w:hAnsi="Times New Roman" w:cs="Times New Roman"/>
          <w:spacing w:val="-2"/>
          <w:sz w:val="28"/>
          <w:szCs w:val="28"/>
        </w:rPr>
        <w:t>Для п</w:t>
      </w:r>
      <w:r w:rsidR="00C1474E" w:rsidRPr="00EC7361">
        <w:rPr>
          <w:rFonts w:ascii="Times New Roman" w:hAnsi="Times New Roman" w:cs="Times New Roman"/>
          <w:spacing w:val="-2"/>
          <w:sz w:val="28"/>
          <w:szCs w:val="28"/>
        </w:rPr>
        <w:t>олуч</w:t>
      </w:r>
      <w:r w:rsidR="00D238C3" w:rsidRPr="00EC7361">
        <w:rPr>
          <w:rFonts w:ascii="Times New Roman" w:hAnsi="Times New Roman" w:cs="Times New Roman"/>
          <w:spacing w:val="-2"/>
          <w:sz w:val="28"/>
          <w:szCs w:val="28"/>
        </w:rPr>
        <w:t>ения компенсаци</w:t>
      </w:r>
      <w:r w:rsidR="00C1474E" w:rsidRPr="00EC7361">
        <w:rPr>
          <w:rFonts w:ascii="Times New Roman" w:hAnsi="Times New Roman" w:cs="Times New Roman"/>
          <w:spacing w:val="-2"/>
          <w:sz w:val="28"/>
          <w:szCs w:val="28"/>
        </w:rPr>
        <w:t xml:space="preserve">и </w:t>
      </w:r>
      <w:r w:rsidR="00D238C3" w:rsidRPr="00EC7361">
        <w:rPr>
          <w:rFonts w:ascii="Times New Roman" w:hAnsi="Times New Roman" w:cs="Times New Roman"/>
          <w:spacing w:val="-2"/>
          <w:sz w:val="28"/>
          <w:szCs w:val="28"/>
        </w:rPr>
        <w:t xml:space="preserve">специалист села представляет в </w:t>
      </w:r>
      <w:r w:rsidR="00C1474E" w:rsidRPr="00EC7361">
        <w:rPr>
          <w:rFonts w:ascii="Times New Roman" w:hAnsi="Times New Roman" w:cs="Times New Roman"/>
          <w:spacing w:val="-2"/>
          <w:sz w:val="28"/>
          <w:szCs w:val="28"/>
        </w:rPr>
        <w:t>муниципальное учреждение</w:t>
      </w:r>
      <w:r w:rsidR="00D238C3" w:rsidRPr="00EC7361">
        <w:rPr>
          <w:rFonts w:ascii="Times New Roman" w:hAnsi="Times New Roman" w:cs="Times New Roman"/>
          <w:spacing w:val="-2"/>
          <w:sz w:val="28"/>
          <w:szCs w:val="28"/>
        </w:rPr>
        <w:t xml:space="preserve"> следующие документы:</w:t>
      </w:r>
    </w:p>
    <w:p w:rsidR="00083A99" w:rsidRPr="00EC7361" w:rsidRDefault="00D238C3" w:rsidP="00A0503F">
      <w:pPr>
        <w:widowControl/>
        <w:rPr>
          <w:rFonts w:ascii="Times New Roman" w:hAnsi="Times New Roman" w:cs="Times New Roman"/>
          <w:spacing w:val="-2"/>
          <w:sz w:val="28"/>
          <w:szCs w:val="28"/>
        </w:rPr>
      </w:pPr>
      <w:bookmarkStart w:id="9" w:name="sub_10101"/>
      <w:r w:rsidRPr="00EC7361">
        <w:rPr>
          <w:rFonts w:ascii="Times New Roman" w:hAnsi="Times New Roman" w:cs="Times New Roman"/>
          <w:spacing w:val="-2"/>
          <w:sz w:val="28"/>
          <w:szCs w:val="28"/>
        </w:rPr>
        <w:t>заявление;</w:t>
      </w:r>
    </w:p>
    <w:p w:rsidR="00003EE2" w:rsidRPr="00EC7361" w:rsidRDefault="00003EE2" w:rsidP="00003EE2">
      <w:pPr>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справку о составе семьи (в случае, установленном </w:t>
      </w:r>
      <w:r w:rsidRPr="00EC7361">
        <w:rPr>
          <w:rStyle w:val="a4"/>
          <w:rFonts w:ascii="Times New Roman" w:hAnsi="Times New Roman" w:cs="Times New Roman"/>
          <w:color w:val="auto"/>
          <w:spacing w:val="-2"/>
          <w:sz w:val="28"/>
          <w:szCs w:val="28"/>
        </w:rPr>
        <w:t>абзацем вторым пункта</w:t>
      </w:r>
      <w:r w:rsidR="00190467" w:rsidRPr="00EC7361">
        <w:rPr>
          <w:rStyle w:val="a4"/>
          <w:rFonts w:ascii="Times New Roman" w:hAnsi="Times New Roman" w:cs="Times New Roman"/>
          <w:color w:val="auto"/>
          <w:spacing w:val="-2"/>
          <w:sz w:val="28"/>
          <w:szCs w:val="28"/>
        </w:rPr>
        <w:t> </w:t>
      </w:r>
      <w:r w:rsidRPr="00EC7361">
        <w:rPr>
          <w:rStyle w:val="a4"/>
          <w:rFonts w:ascii="Times New Roman" w:hAnsi="Times New Roman" w:cs="Times New Roman"/>
          <w:color w:val="auto"/>
          <w:spacing w:val="-2"/>
          <w:sz w:val="28"/>
          <w:szCs w:val="28"/>
        </w:rPr>
        <w:t xml:space="preserve">2 </w:t>
      </w:r>
      <w:r w:rsidRPr="00EC7361">
        <w:rPr>
          <w:rFonts w:ascii="Times New Roman" w:hAnsi="Times New Roman" w:cs="Times New Roman"/>
          <w:spacing w:val="-2"/>
          <w:sz w:val="28"/>
          <w:szCs w:val="28"/>
        </w:rPr>
        <w:t>настоящего Порядка);</w:t>
      </w:r>
    </w:p>
    <w:p w:rsidR="00083A99" w:rsidRPr="00EC7361" w:rsidRDefault="00D238C3" w:rsidP="00A0503F">
      <w:pPr>
        <w:widowControl/>
        <w:rPr>
          <w:rFonts w:ascii="Times New Roman" w:hAnsi="Times New Roman" w:cs="Times New Roman"/>
          <w:spacing w:val="-2"/>
          <w:sz w:val="28"/>
          <w:szCs w:val="28"/>
        </w:rPr>
      </w:pPr>
      <w:bookmarkStart w:id="10" w:name="sub_15"/>
      <w:bookmarkEnd w:id="9"/>
      <w:r w:rsidRPr="00EC7361">
        <w:rPr>
          <w:rFonts w:ascii="Times New Roman" w:hAnsi="Times New Roman" w:cs="Times New Roman"/>
          <w:spacing w:val="-2"/>
          <w:sz w:val="28"/>
          <w:szCs w:val="28"/>
        </w:rPr>
        <w:t>паспорт;</w:t>
      </w:r>
    </w:p>
    <w:p w:rsidR="00003EE2" w:rsidRPr="00EC7361" w:rsidRDefault="00003EE2" w:rsidP="00003EE2">
      <w:pPr>
        <w:rPr>
          <w:rFonts w:ascii="Times New Roman" w:hAnsi="Times New Roman" w:cs="Times New Roman"/>
          <w:spacing w:val="-2"/>
          <w:sz w:val="28"/>
          <w:szCs w:val="28"/>
        </w:rPr>
      </w:pPr>
      <w:r w:rsidRPr="00EC7361">
        <w:rPr>
          <w:rFonts w:ascii="Times New Roman" w:hAnsi="Times New Roman" w:cs="Times New Roman"/>
          <w:spacing w:val="-2"/>
          <w:sz w:val="28"/>
          <w:szCs w:val="28"/>
        </w:rPr>
        <w:t>страховой номер индивидуального лицевого счёта (СНИЛС) специалиста села и членов его семьи, являющихся получателями компенсации;</w:t>
      </w:r>
    </w:p>
    <w:p w:rsidR="00003EE2" w:rsidRPr="00EC7361" w:rsidRDefault="00003EE2" w:rsidP="00003EE2">
      <w:pPr>
        <w:rPr>
          <w:rFonts w:ascii="Times New Roman" w:hAnsi="Times New Roman" w:cs="Times New Roman"/>
          <w:spacing w:val="-2"/>
          <w:sz w:val="28"/>
          <w:szCs w:val="28"/>
        </w:rPr>
      </w:pPr>
      <w:r w:rsidRPr="00EC7361">
        <w:rPr>
          <w:rFonts w:ascii="Times New Roman" w:hAnsi="Times New Roman" w:cs="Times New Roman"/>
          <w:spacing w:val="-2"/>
          <w:sz w:val="28"/>
          <w:szCs w:val="28"/>
        </w:rPr>
        <w:t>согласие на обработку персональных данных специалиста села и членов его семьи, являющихся получателями компенсации;</w:t>
      </w:r>
    </w:p>
    <w:bookmarkEnd w:id="10"/>
    <w:p w:rsidR="00003EE2" w:rsidRPr="00EC7361" w:rsidRDefault="00D238C3"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договор найма жилого помещения (в случае, если специалист села пользуется жилым помещением по договору найма)</w:t>
      </w:r>
      <w:r w:rsidR="00003EE2" w:rsidRPr="00EC7361">
        <w:rPr>
          <w:rFonts w:ascii="Times New Roman" w:hAnsi="Times New Roman" w:cs="Times New Roman"/>
          <w:spacing w:val="-2"/>
          <w:sz w:val="28"/>
          <w:szCs w:val="28"/>
        </w:rPr>
        <w:t>;</w:t>
      </w:r>
    </w:p>
    <w:p w:rsidR="00083A99" w:rsidRPr="00EC7361" w:rsidRDefault="00003EE2"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документы, подтверждающие осуществление расходов на оплату жилого помещения, освещен</w:t>
      </w:r>
      <w:r w:rsidR="006C0729" w:rsidRPr="00EC7361">
        <w:rPr>
          <w:rFonts w:ascii="Times New Roman" w:hAnsi="Times New Roman" w:cs="Times New Roman"/>
          <w:spacing w:val="-2"/>
          <w:sz w:val="28"/>
          <w:szCs w:val="28"/>
        </w:rPr>
        <w:t>ие и отопление жилого помещения</w:t>
      </w:r>
      <w:r w:rsidR="00D238C3" w:rsidRPr="00EC7361">
        <w:rPr>
          <w:rFonts w:ascii="Times New Roman" w:hAnsi="Times New Roman" w:cs="Times New Roman"/>
          <w:spacing w:val="-2"/>
          <w:sz w:val="28"/>
          <w:szCs w:val="28"/>
        </w:rPr>
        <w:t>.</w:t>
      </w:r>
    </w:p>
    <w:p w:rsidR="006C0729" w:rsidRPr="00EC7361" w:rsidRDefault="006C0729"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В случае представления неполного пакета документов, указанных в настоящем пункте, компенсация не предоставляется.</w:t>
      </w:r>
    </w:p>
    <w:p w:rsidR="00083A99" w:rsidRPr="00EC7361" w:rsidRDefault="00190467" w:rsidP="00A0503F">
      <w:pPr>
        <w:widowControl/>
        <w:rPr>
          <w:rFonts w:ascii="Times New Roman" w:hAnsi="Times New Roman" w:cs="Times New Roman"/>
          <w:spacing w:val="-2"/>
          <w:sz w:val="28"/>
          <w:szCs w:val="28"/>
        </w:rPr>
      </w:pPr>
      <w:bookmarkStart w:id="11" w:name="sub_118"/>
      <w:r w:rsidRPr="00EC7361">
        <w:rPr>
          <w:rFonts w:ascii="Times New Roman" w:hAnsi="Times New Roman" w:cs="Times New Roman"/>
          <w:spacing w:val="-2"/>
          <w:sz w:val="28"/>
          <w:szCs w:val="28"/>
        </w:rPr>
        <w:t>6</w:t>
      </w:r>
      <w:r w:rsidR="006C0729" w:rsidRPr="00EC7361">
        <w:rPr>
          <w:rFonts w:ascii="Times New Roman" w:hAnsi="Times New Roman" w:cs="Times New Roman"/>
          <w:spacing w:val="-2"/>
          <w:sz w:val="28"/>
          <w:szCs w:val="28"/>
        </w:rPr>
        <w:t xml:space="preserve">. </w:t>
      </w:r>
      <w:r w:rsidR="00D238C3" w:rsidRPr="00EC7361">
        <w:rPr>
          <w:rFonts w:ascii="Times New Roman" w:hAnsi="Times New Roman" w:cs="Times New Roman"/>
          <w:spacing w:val="-2"/>
          <w:sz w:val="28"/>
          <w:szCs w:val="28"/>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w:t>
      </w:r>
      <w:r w:rsidR="006C0729" w:rsidRPr="00EC7361">
        <w:rPr>
          <w:rFonts w:ascii="Times New Roman" w:hAnsi="Times New Roman" w:cs="Times New Roman"/>
          <w:spacing w:val="-2"/>
          <w:sz w:val="28"/>
          <w:szCs w:val="28"/>
        </w:rPr>
        <w:t>руководителя муниципального учреждения</w:t>
      </w:r>
      <w:r w:rsidR="00D238C3" w:rsidRPr="00EC7361">
        <w:rPr>
          <w:rFonts w:ascii="Times New Roman" w:hAnsi="Times New Roman" w:cs="Times New Roman"/>
          <w:spacing w:val="-2"/>
          <w:sz w:val="28"/>
          <w:szCs w:val="28"/>
        </w:rPr>
        <w:t>, и представить подтверждающие документы.</w:t>
      </w:r>
    </w:p>
    <w:p w:rsidR="006C0729" w:rsidRPr="00EC7361" w:rsidRDefault="00190467" w:rsidP="006C0729">
      <w:pPr>
        <w:rPr>
          <w:rFonts w:ascii="Times New Roman" w:hAnsi="Times New Roman" w:cs="Times New Roman"/>
          <w:spacing w:val="-2"/>
          <w:sz w:val="28"/>
          <w:szCs w:val="28"/>
        </w:rPr>
      </w:pPr>
      <w:bookmarkStart w:id="12" w:name="sub_26006"/>
      <w:r w:rsidRPr="00EC7361">
        <w:rPr>
          <w:rFonts w:ascii="Times New Roman" w:hAnsi="Times New Roman" w:cs="Times New Roman"/>
          <w:spacing w:val="-2"/>
          <w:sz w:val="28"/>
          <w:szCs w:val="28"/>
        </w:rPr>
        <w:t>7</w:t>
      </w:r>
      <w:r w:rsidR="006C0729" w:rsidRPr="00EC7361">
        <w:rPr>
          <w:rFonts w:ascii="Times New Roman" w:hAnsi="Times New Roman" w:cs="Times New Roman"/>
          <w:spacing w:val="-2"/>
          <w:sz w:val="28"/>
          <w:szCs w:val="28"/>
        </w:rPr>
        <w:t>. Специалистам села предоставляется компенсация по следующим нормам:</w:t>
      </w:r>
    </w:p>
    <w:p w:rsidR="006C0729" w:rsidRPr="00EC7361" w:rsidRDefault="00190467" w:rsidP="006C0729">
      <w:pPr>
        <w:rPr>
          <w:rFonts w:ascii="Times New Roman" w:hAnsi="Times New Roman" w:cs="Times New Roman"/>
          <w:spacing w:val="-2"/>
          <w:sz w:val="28"/>
          <w:szCs w:val="28"/>
        </w:rPr>
      </w:pPr>
      <w:bookmarkStart w:id="13" w:name="sub_26061"/>
      <w:bookmarkEnd w:id="12"/>
      <w:r w:rsidRPr="00EC7361">
        <w:rPr>
          <w:rFonts w:ascii="Times New Roman" w:hAnsi="Times New Roman" w:cs="Times New Roman"/>
          <w:spacing w:val="-2"/>
          <w:sz w:val="28"/>
          <w:szCs w:val="28"/>
        </w:rPr>
        <w:t>7</w:t>
      </w:r>
      <w:r w:rsidR="006C0729" w:rsidRPr="00EC7361">
        <w:rPr>
          <w:rFonts w:ascii="Times New Roman" w:hAnsi="Times New Roman" w:cs="Times New Roman"/>
          <w:spacing w:val="-2"/>
          <w:sz w:val="28"/>
          <w:szCs w:val="28"/>
        </w:rPr>
        <w:t>.1.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расчёта 12 кв. метров общей площади жилья на одного человека.</w:t>
      </w:r>
    </w:p>
    <w:bookmarkEnd w:id="13"/>
    <w:p w:rsidR="006C0729" w:rsidRPr="00EC7361" w:rsidRDefault="006C0729" w:rsidP="006C0729">
      <w:pPr>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Предоставление компенсационных выплат на возмещение расходов по оплате за жилое помещение производится в пределах нормы, установленной </w:t>
      </w:r>
      <w:r w:rsidRPr="00EC7361">
        <w:rPr>
          <w:rStyle w:val="a4"/>
          <w:rFonts w:ascii="Times New Roman" w:hAnsi="Times New Roman" w:cs="Times New Roman"/>
          <w:color w:val="auto"/>
          <w:spacing w:val="-2"/>
          <w:sz w:val="28"/>
          <w:szCs w:val="28"/>
        </w:rPr>
        <w:t>абзацем первым</w:t>
      </w:r>
      <w:r w:rsidRPr="00EC7361">
        <w:rPr>
          <w:rFonts w:ascii="Times New Roman" w:hAnsi="Times New Roman" w:cs="Times New Roman"/>
          <w:spacing w:val="-2"/>
          <w:sz w:val="28"/>
          <w:szCs w:val="28"/>
        </w:rPr>
        <w:t xml:space="preserve"> настоящего подпункта Порядка, но не более 25 рублей за 1 кв. метр. Общая площадь жилья, превышающая установленную </w:t>
      </w:r>
      <w:r w:rsidRPr="00EC7361">
        <w:rPr>
          <w:rStyle w:val="a4"/>
          <w:rFonts w:ascii="Times New Roman" w:hAnsi="Times New Roman" w:cs="Times New Roman"/>
          <w:color w:val="auto"/>
          <w:spacing w:val="-2"/>
          <w:sz w:val="28"/>
          <w:szCs w:val="28"/>
        </w:rPr>
        <w:t>абзацем первым</w:t>
      </w:r>
      <w:r w:rsidRPr="00EC7361">
        <w:rPr>
          <w:rFonts w:ascii="Times New Roman" w:hAnsi="Times New Roman" w:cs="Times New Roman"/>
          <w:spacing w:val="-2"/>
          <w:sz w:val="28"/>
          <w:szCs w:val="28"/>
        </w:rPr>
        <w:t xml:space="preserve"> настоящего подпункта Порядка норму, оплачивается на общих основаниях.</w:t>
      </w:r>
    </w:p>
    <w:p w:rsidR="006C0729" w:rsidRPr="00EC7361" w:rsidRDefault="00190467" w:rsidP="006C0729">
      <w:pPr>
        <w:rPr>
          <w:rFonts w:ascii="Times New Roman" w:hAnsi="Times New Roman" w:cs="Times New Roman"/>
          <w:spacing w:val="-2"/>
          <w:sz w:val="28"/>
          <w:szCs w:val="28"/>
        </w:rPr>
      </w:pPr>
      <w:bookmarkStart w:id="14" w:name="sub_26062"/>
      <w:r w:rsidRPr="00EC7361">
        <w:rPr>
          <w:rFonts w:ascii="Times New Roman" w:hAnsi="Times New Roman" w:cs="Times New Roman"/>
          <w:spacing w:val="-2"/>
          <w:sz w:val="28"/>
          <w:szCs w:val="28"/>
        </w:rPr>
        <w:t>7</w:t>
      </w:r>
      <w:r w:rsidR="006C0729" w:rsidRPr="00EC7361">
        <w:rPr>
          <w:rFonts w:ascii="Times New Roman" w:hAnsi="Times New Roman" w:cs="Times New Roman"/>
          <w:spacing w:val="-2"/>
          <w:sz w:val="28"/>
          <w:szCs w:val="28"/>
        </w:rPr>
        <w:t>.2.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расчёта 15 кВт/час в месяц на одного человека.</w:t>
      </w:r>
    </w:p>
    <w:p w:rsidR="006C0729" w:rsidRPr="00EC7361" w:rsidRDefault="00190467" w:rsidP="006C0729">
      <w:pPr>
        <w:rPr>
          <w:rFonts w:ascii="Times New Roman" w:hAnsi="Times New Roman" w:cs="Times New Roman"/>
          <w:spacing w:val="-2"/>
          <w:sz w:val="28"/>
          <w:szCs w:val="28"/>
        </w:rPr>
      </w:pPr>
      <w:bookmarkStart w:id="15" w:name="sub_26007"/>
      <w:bookmarkEnd w:id="14"/>
      <w:r w:rsidRPr="00EC7361">
        <w:rPr>
          <w:rFonts w:ascii="Times New Roman" w:hAnsi="Times New Roman" w:cs="Times New Roman"/>
          <w:spacing w:val="-2"/>
          <w:sz w:val="28"/>
          <w:szCs w:val="28"/>
        </w:rPr>
        <w:t>8</w:t>
      </w:r>
      <w:r w:rsidR="006C0729" w:rsidRPr="00EC7361">
        <w:rPr>
          <w:rFonts w:ascii="Times New Roman" w:hAnsi="Times New Roman" w:cs="Times New Roman"/>
          <w:spacing w:val="-2"/>
          <w:sz w:val="28"/>
          <w:szCs w:val="28"/>
        </w:rPr>
        <w:t>. Размер компенсации рассчитывается с учётом доставки топлива на дом и не может быть выше фактически произведённых заявителем расходов.</w:t>
      </w:r>
    </w:p>
    <w:p w:rsidR="006C0729" w:rsidRPr="00EC7361" w:rsidRDefault="00190467" w:rsidP="006C0729">
      <w:pPr>
        <w:rPr>
          <w:rFonts w:ascii="Times New Roman" w:hAnsi="Times New Roman" w:cs="Times New Roman"/>
          <w:spacing w:val="-2"/>
          <w:sz w:val="28"/>
          <w:szCs w:val="28"/>
        </w:rPr>
      </w:pPr>
      <w:bookmarkStart w:id="16" w:name="sub_26008"/>
      <w:bookmarkEnd w:id="15"/>
      <w:r w:rsidRPr="00EC7361">
        <w:rPr>
          <w:rFonts w:ascii="Times New Roman" w:hAnsi="Times New Roman" w:cs="Times New Roman"/>
          <w:spacing w:val="-2"/>
          <w:sz w:val="28"/>
          <w:szCs w:val="28"/>
        </w:rPr>
        <w:lastRenderedPageBreak/>
        <w:t>9</w:t>
      </w:r>
      <w:r w:rsidR="006C0729" w:rsidRPr="00EC7361">
        <w:rPr>
          <w:rFonts w:ascii="Times New Roman" w:hAnsi="Times New Roman" w:cs="Times New Roman"/>
          <w:spacing w:val="-2"/>
          <w:sz w:val="28"/>
          <w:szCs w:val="28"/>
        </w:rPr>
        <w:t>.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расчёта, утверждённым в соответствии с действующим законодательством:</w:t>
      </w:r>
    </w:p>
    <w:bookmarkEnd w:id="16"/>
    <w:p w:rsidR="006C0729" w:rsidRPr="00EC7361" w:rsidRDefault="006C0729" w:rsidP="006C0729">
      <w:pPr>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в соответствии с нормативами согласно </w:t>
      </w:r>
      <w:proofErr w:type="gramStart"/>
      <w:r w:rsidRPr="00EC7361">
        <w:rPr>
          <w:rStyle w:val="a4"/>
          <w:rFonts w:ascii="Times New Roman" w:hAnsi="Times New Roman" w:cs="Times New Roman"/>
          <w:color w:val="auto"/>
          <w:spacing w:val="-2"/>
          <w:sz w:val="28"/>
          <w:szCs w:val="28"/>
        </w:rPr>
        <w:t>приложению</w:t>
      </w:r>
      <w:proofErr w:type="gramEnd"/>
      <w:r w:rsidRPr="00EC7361">
        <w:rPr>
          <w:rStyle w:val="a4"/>
          <w:rFonts w:ascii="Times New Roman" w:hAnsi="Times New Roman" w:cs="Times New Roman"/>
          <w:color w:val="auto"/>
          <w:spacing w:val="-2"/>
          <w:sz w:val="28"/>
          <w:szCs w:val="28"/>
        </w:rPr>
        <w:t xml:space="preserve"> N 2</w:t>
      </w:r>
      <w:r w:rsidRPr="00EC7361">
        <w:rPr>
          <w:rFonts w:ascii="Times New Roman" w:hAnsi="Times New Roman" w:cs="Times New Roman"/>
          <w:spacing w:val="-2"/>
          <w:sz w:val="28"/>
          <w:szCs w:val="28"/>
        </w:rPr>
        <w:t xml:space="preserve"> к настоящему Порядку</w:t>
      </w:r>
      <w:r w:rsidR="00A86A8C" w:rsidRPr="00EC7361">
        <w:rPr>
          <w:rFonts w:ascii="Times New Roman" w:hAnsi="Times New Roman" w:cs="Times New Roman"/>
          <w:spacing w:val="-2"/>
          <w:sz w:val="28"/>
          <w:szCs w:val="28"/>
        </w:rPr>
        <w:t xml:space="preserve"> с применением </w:t>
      </w:r>
      <w:r w:rsidR="00A86A8C" w:rsidRPr="00EC7361">
        <w:rPr>
          <w:rFonts w:ascii="Times New Roman" w:hAnsi="Times New Roman" w:cs="Times New Roman"/>
          <w:spacing w:val="-2"/>
          <w:sz w:val="28"/>
          <w:szCs w:val="28"/>
        </w:rPr>
        <w:t>Переводн</w:t>
      </w:r>
      <w:r w:rsidR="00A86A8C" w:rsidRPr="00EC7361">
        <w:rPr>
          <w:rFonts w:ascii="Times New Roman" w:hAnsi="Times New Roman" w:cs="Times New Roman"/>
          <w:spacing w:val="-2"/>
          <w:sz w:val="28"/>
          <w:szCs w:val="28"/>
        </w:rPr>
        <w:t>ого</w:t>
      </w:r>
      <w:r w:rsidR="00A86A8C" w:rsidRPr="00EC7361">
        <w:rPr>
          <w:rFonts w:ascii="Times New Roman" w:hAnsi="Times New Roman" w:cs="Times New Roman"/>
          <w:spacing w:val="-2"/>
          <w:sz w:val="28"/>
          <w:szCs w:val="28"/>
        </w:rPr>
        <w:t xml:space="preserve"> климатическ</w:t>
      </w:r>
      <w:r w:rsidR="00A86A8C" w:rsidRPr="00EC7361">
        <w:rPr>
          <w:rFonts w:ascii="Times New Roman" w:hAnsi="Times New Roman" w:cs="Times New Roman"/>
          <w:spacing w:val="-2"/>
          <w:sz w:val="28"/>
          <w:szCs w:val="28"/>
        </w:rPr>
        <w:t>ого</w:t>
      </w:r>
      <w:r w:rsidR="00A86A8C" w:rsidRPr="00EC7361">
        <w:rPr>
          <w:rFonts w:ascii="Times New Roman" w:hAnsi="Times New Roman" w:cs="Times New Roman"/>
          <w:spacing w:val="-2"/>
          <w:sz w:val="28"/>
          <w:szCs w:val="28"/>
        </w:rPr>
        <w:t xml:space="preserve"> коэффициент</w:t>
      </w:r>
      <w:r w:rsidR="00A86A8C" w:rsidRPr="00EC7361">
        <w:rPr>
          <w:rFonts w:ascii="Times New Roman" w:hAnsi="Times New Roman" w:cs="Times New Roman"/>
          <w:spacing w:val="-2"/>
          <w:sz w:val="28"/>
          <w:szCs w:val="28"/>
        </w:rPr>
        <w:t xml:space="preserve">а, утвержденного </w:t>
      </w:r>
      <w:r w:rsidR="00A86A8C" w:rsidRPr="00EC7361">
        <w:rPr>
          <w:rFonts w:ascii="Times New Roman" w:hAnsi="Times New Roman" w:cs="Times New Roman"/>
          <w:spacing w:val="-2"/>
          <w:sz w:val="28"/>
          <w:szCs w:val="28"/>
        </w:rPr>
        <w:t>для муниципальн</w:t>
      </w:r>
      <w:r w:rsidR="00A86A8C" w:rsidRPr="00EC7361">
        <w:rPr>
          <w:rFonts w:ascii="Times New Roman" w:hAnsi="Times New Roman" w:cs="Times New Roman"/>
          <w:spacing w:val="-2"/>
          <w:sz w:val="28"/>
          <w:szCs w:val="28"/>
        </w:rPr>
        <w:t>ого</w:t>
      </w:r>
      <w:r w:rsidR="00A86A8C" w:rsidRPr="00EC7361">
        <w:rPr>
          <w:rFonts w:ascii="Times New Roman" w:hAnsi="Times New Roman" w:cs="Times New Roman"/>
          <w:spacing w:val="-2"/>
          <w:sz w:val="28"/>
          <w:szCs w:val="28"/>
        </w:rPr>
        <w:t xml:space="preserve"> образовани</w:t>
      </w:r>
      <w:r w:rsidR="00A86A8C" w:rsidRPr="00EC7361">
        <w:rPr>
          <w:rFonts w:ascii="Times New Roman" w:hAnsi="Times New Roman" w:cs="Times New Roman"/>
          <w:spacing w:val="-2"/>
          <w:sz w:val="28"/>
          <w:szCs w:val="28"/>
        </w:rPr>
        <w:t>я Крыловский район</w:t>
      </w:r>
      <w:r w:rsidR="00EC7361" w:rsidRPr="00EC7361">
        <w:rPr>
          <w:rFonts w:ascii="Times New Roman" w:hAnsi="Times New Roman" w:cs="Times New Roman"/>
          <w:spacing w:val="-2"/>
          <w:sz w:val="28"/>
          <w:szCs w:val="28"/>
        </w:rPr>
        <w:t xml:space="preserve"> – 1,15</w:t>
      </w:r>
      <w:r w:rsidRPr="00EC7361">
        <w:rPr>
          <w:rFonts w:ascii="Times New Roman" w:hAnsi="Times New Roman" w:cs="Times New Roman"/>
          <w:spacing w:val="-2"/>
          <w:sz w:val="28"/>
          <w:szCs w:val="28"/>
        </w:rPr>
        <w:t>;</w:t>
      </w:r>
    </w:p>
    <w:p w:rsidR="006C0729" w:rsidRPr="00EC7361" w:rsidRDefault="006C0729" w:rsidP="006C0729">
      <w:pPr>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при предоставлении компенсационных выплат на возмещение расходов по оплате электроэнергии в соответствии с нормой, установленной </w:t>
      </w:r>
      <w:r w:rsidR="00190467" w:rsidRPr="00EC7361">
        <w:rPr>
          <w:rStyle w:val="a4"/>
          <w:rFonts w:ascii="Times New Roman" w:hAnsi="Times New Roman" w:cs="Times New Roman"/>
          <w:color w:val="auto"/>
          <w:spacing w:val="-2"/>
          <w:sz w:val="28"/>
          <w:szCs w:val="28"/>
        </w:rPr>
        <w:t>подпунктом 7</w:t>
      </w:r>
      <w:r w:rsidRPr="00EC7361">
        <w:rPr>
          <w:rStyle w:val="a4"/>
          <w:rFonts w:ascii="Times New Roman" w:hAnsi="Times New Roman" w:cs="Times New Roman"/>
          <w:color w:val="auto"/>
          <w:spacing w:val="-2"/>
          <w:sz w:val="28"/>
          <w:szCs w:val="28"/>
        </w:rPr>
        <w:t xml:space="preserve">.2 пункта </w:t>
      </w:r>
      <w:r w:rsidR="00190467" w:rsidRPr="00EC7361">
        <w:rPr>
          <w:rStyle w:val="a4"/>
          <w:rFonts w:ascii="Times New Roman" w:hAnsi="Times New Roman" w:cs="Times New Roman"/>
          <w:color w:val="auto"/>
          <w:spacing w:val="-2"/>
          <w:sz w:val="28"/>
          <w:szCs w:val="28"/>
        </w:rPr>
        <w:t>7</w:t>
      </w:r>
      <w:r w:rsidRPr="00EC7361">
        <w:rPr>
          <w:rFonts w:ascii="Times New Roman" w:hAnsi="Times New Roman" w:cs="Times New Roman"/>
          <w:spacing w:val="-2"/>
          <w:sz w:val="28"/>
          <w:szCs w:val="28"/>
        </w:rPr>
        <w:t xml:space="preserve"> настоящего Порядка.</w:t>
      </w:r>
    </w:p>
    <w:p w:rsidR="006C0729" w:rsidRPr="00EC7361" w:rsidRDefault="00190467" w:rsidP="006C0729">
      <w:pPr>
        <w:rPr>
          <w:rFonts w:ascii="Times New Roman" w:hAnsi="Times New Roman" w:cs="Times New Roman"/>
          <w:spacing w:val="-2"/>
          <w:sz w:val="28"/>
          <w:szCs w:val="28"/>
        </w:rPr>
      </w:pPr>
      <w:bookmarkStart w:id="17" w:name="sub_26009"/>
      <w:r w:rsidRPr="00EC7361">
        <w:rPr>
          <w:rFonts w:ascii="Times New Roman" w:hAnsi="Times New Roman" w:cs="Times New Roman"/>
          <w:spacing w:val="-2"/>
          <w:sz w:val="28"/>
          <w:szCs w:val="28"/>
        </w:rPr>
        <w:t>10</w:t>
      </w:r>
      <w:r w:rsidR="006C0729" w:rsidRPr="00EC7361">
        <w:rPr>
          <w:rFonts w:ascii="Times New Roman" w:hAnsi="Times New Roman" w:cs="Times New Roman"/>
          <w:spacing w:val="-2"/>
          <w:sz w:val="28"/>
          <w:szCs w:val="28"/>
        </w:rPr>
        <w:t>. Компенсация предоставляется ежемесячно соответствующим муниципальным учреждением п</w:t>
      </w:r>
      <w:r w:rsidR="008A01F4" w:rsidRPr="00EC7361">
        <w:rPr>
          <w:rFonts w:ascii="Times New Roman" w:hAnsi="Times New Roman" w:cs="Times New Roman"/>
          <w:spacing w:val="-2"/>
          <w:sz w:val="28"/>
          <w:szCs w:val="28"/>
        </w:rPr>
        <w:t>о месту работы специалиста села</w:t>
      </w:r>
      <w:r w:rsidR="006C0729" w:rsidRPr="00EC7361">
        <w:rPr>
          <w:rFonts w:ascii="Times New Roman" w:hAnsi="Times New Roman" w:cs="Times New Roman"/>
          <w:spacing w:val="-2"/>
          <w:sz w:val="28"/>
          <w:szCs w:val="28"/>
        </w:rPr>
        <w:t>.</w:t>
      </w:r>
    </w:p>
    <w:p w:rsidR="00083A99" w:rsidRPr="00EC7361" w:rsidRDefault="008A01F4" w:rsidP="00A0503F">
      <w:pPr>
        <w:widowControl/>
        <w:rPr>
          <w:rFonts w:ascii="Times New Roman" w:hAnsi="Times New Roman" w:cs="Times New Roman"/>
          <w:spacing w:val="-2"/>
          <w:sz w:val="28"/>
          <w:szCs w:val="28"/>
        </w:rPr>
      </w:pPr>
      <w:bookmarkStart w:id="18" w:name="sub_1013"/>
      <w:bookmarkEnd w:id="11"/>
      <w:bookmarkEnd w:id="17"/>
      <w:r w:rsidRPr="00EC7361">
        <w:rPr>
          <w:rFonts w:ascii="Times New Roman" w:hAnsi="Times New Roman" w:cs="Times New Roman"/>
          <w:spacing w:val="-2"/>
          <w:sz w:val="28"/>
          <w:szCs w:val="28"/>
        </w:rPr>
        <w:t xml:space="preserve">11. </w:t>
      </w:r>
      <w:r w:rsidR="00D238C3" w:rsidRPr="00EC7361">
        <w:rPr>
          <w:rFonts w:ascii="Times New Roman" w:hAnsi="Times New Roman" w:cs="Times New Roman"/>
          <w:spacing w:val="-2"/>
          <w:sz w:val="28"/>
          <w:szCs w:val="28"/>
        </w:rPr>
        <w:t xml:space="preserve">В случае, если два или более члена семьи специалиста села работают в </w:t>
      </w:r>
      <w:r w:rsidR="006C0729" w:rsidRPr="00EC7361">
        <w:rPr>
          <w:rFonts w:ascii="Times New Roman" w:hAnsi="Times New Roman" w:cs="Times New Roman"/>
          <w:spacing w:val="-2"/>
          <w:sz w:val="28"/>
          <w:szCs w:val="28"/>
        </w:rPr>
        <w:t>муниципальных учреждениях</w:t>
      </w:r>
      <w:r w:rsidR="00D238C3" w:rsidRPr="00EC7361">
        <w:rPr>
          <w:rFonts w:ascii="Times New Roman" w:hAnsi="Times New Roman" w:cs="Times New Roman"/>
          <w:spacing w:val="-2"/>
          <w:sz w:val="28"/>
          <w:szCs w:val="28"/>
        </w:rPr>
        <w:t>, компенсаци</w:t>
      </w:r>
      <w:r w:rsidR="006C0729" w:rsidRPr="00EC7361">
        <w:rPr>
          <w:rFonts w:ascii="Times New Roman" w:hAnsi="Times New Roman" w:cs="Times New Roman"/>
          <w:spacing w:val="-2"/>
          <w:sz w:val="28"/>
          <w:szCs w:val="28"/>
        </w:rPr>
        <w:t xml:space="preserve">я </w:t>
      </w:r>
      <w:r w:rsidR="00D238C3" w:rsidRPr="00EC7361">
        <w:rPr>
          <w:rFonts w:ascii="Times New Roman" w:hAnsi="Times New Roman" w:cs="Times New Roman"/>
          <w:spacing w:val="-2"/>
          <w:sz w:val="28"/>
          <w:szCs w:val="28"/>
        </w:rPr>
        <w:t>предоставля</w:t>
      </w:r>
      <w:r w:rsidR="006C0729" w:rsidRPr="00EC7361">
        <w:rPr>
          <w:rFonts w:ascii="Times New Roman" w:hAnsi="Times New Roman" w:cs="Times New Roman"/>
          <w:spacing w:val="-2"/>
          <w:sz w:val="28"/>
          <w:szCs w:val="28"/>
        </w:rPr>
        <w:t>е</w:t>
      </w:r>
      <w:r w:rsidR="00D238C3" w:rsidRPr="00EC7361">
        <w:rPr>
          <w:rFonts w:ascii="Times New Roman" w:hAnsi="Times New Roman" w:cs="Times New Roman"/>
          <w:spacing w:val="-2"/>
          <w:sz w:val="28"/>
          <w:szCs w:val="28"/>
        </w:rPr>
        <w:t>тся одному из них.</w:t>
      </w:r>
    </w:p>
    <w:p w:rsidR="00083A99" w:rsidRPr="00EC7361" w:rsidRDefault="00D238C3" w:rsidP="00A0503F">
      <w:pPr>
        <w:widowControl/>
        <w:rPr>
          <w:rFonts w:ascii="Times New Roman" w:hAnsi="Times New Roman" w:cs="Times New Roman"/>
          <w:spacing w:val="-2"/>
          <w:sz w:val="28"/>
          <w:szCs w:val="28"/>
        </w:rPr>
      </w:pPr>
      <w:bookmarkStart w:id="19" w:name="sub_1014"/>
      <w:bookmarkEnd w:id="18"/>
      <w:r w:rsidRPr="00EC7361">
        <w:rPr>
          <w:rFonts w:ascii="Times New Roman" w:hAnsi="Times New Roman" w:cs="Times New Roman"/>
          <w:spacing w:val="-2"/>
          <w:sz w:val="28"/>
          <w:szCs w:val="28"/>
        </w:rPr>
        <w:t>1</w:t>
      </w:r>
      <w:r w:rsidR="008A01F4" w:rsidRPr="00EC7361">
        <w:rPr>
          <w:rFonts w:ascii="Times New Roman" w:hAnsi="Times New Roman" w:cs="Times New Roman"/>
          <w:spacing w:val="-2"/>
          <w:sz w:val="28"/>
          <w:szCs w:val="28"/>
        </w:rPr>
        <w:t>2</w:t>
      </w:r>
      <w:r w:rsidRPr="00EC7361">
        <w:rPr>
          <w:rFonts w:ascii="Times New Roman" w:hAnsi="Times New Roman" w:cs="Times New Roman"/>
          <w:spacing w:val="-2"/>
          <w:sz w:val="28"/>
          <w:szCs w:val="28"/>
        </w:rPr>
        <w:t xml:space="preserve">. В случае, если специалист </w:t>
      </w:r>
      <w:r w:rsidR="006C0729" w:rsidRPr="00EC7361">
        <w:rPr>
          <w:rFonts w:ascii="Times New Roman" w:hAnsi="Times New Roman" w:cs="Times New Roman"/>
          <w:spacing w:val="-2"/>
          <w:sz w:val="28"/>
          <w:szCs w:val="28"/>
        </w:rPr>
        <w:t>села</w:t>
      </w:r>
      <w:r w:rsidR="00401176" w:rsidRPr="00EC7361">
        <w:rPr>
          <w:rFonts w:ascii="Times New Roman" w:hAnsi="Times New Roman" w:cs="Times New Roman"/>
          <w:spacing w:val="-2"/>
          <w:sz w:val="28"/>
          <w:szCs w:val="28"/>
        </w:rPr>
        <w:t xml:space="preserve"> </w:t>
      </w:r>
      <w:r w:rsidRPr="00EC7361">
        <w:rPr>
          <w:rFonts w:ascii="Times New Roman" w:hAnsi="Times New Roman" w:cs="Times New Roman"/>
          <w:spacing w:val="-2"/>
          <w:sz w:val="28"/>
          <w:szCs w:val="28"/>
        </w:rPr>
        <w:t xml:space="preserve">работает в двух и более </w:t>
      </w:r>
      <w:r w:rsidR="00401176" w:rsidRPr="00EC7361">
        <w:rPr>
          <w:rFonts w:ascii="Times New Roman" w:hAnsi="Times New Roman" w:cs="Times New Roman"/>
          <w:spacing w:val="-2"/>
          <w:sz w:val="28"/>
          <w:szCs w:val="28"/>
        </w:rPr>
        <w:t>муниципальных</w:t>
      </w:r>
      <w:r w:rsidRPr="00EC7361">
        <w:rPr>
          <w:rFonts w:ascii="Times New Roman" w:hAnsi="Times New Roman" w:cs="Times New Roman"/>
          <w:spacing w:val="-2"/>
          <w:sz w:val="28"/>
          <w:szCs w:val="28"/>
        </w:rPr>
        <w:t xml:space="preserve"> учреждениях, </w:t>
      </w:r>
      <w:r w:rsidR="00401176" w:rsidRPr="00EC7361">
        <w:rPr>
          <w:rFonts w:ascii="Times New Roman" w:hAnsi="Times New Roman" w:cs="Times New Roman"/>
          <w:spacing w:val="-2"/>
          <w:sz w:val="28"/>
          <w:szCs w:val="28"/>
        </w:rPr>
        <w:t>компенсаци</w:t>
      </w:r>
      <w:r w:rsidR="006C0729" w:rsidRPr="00EC7361">
        <w:rPr>
          <w:rFonts w:ascii="Times New Roman" w:hAnsi="Times New Roman" w:cs="Times New Roman"/>
          <w:spacing w:val="-2"/>
          <w:sz w:val="28"/>
          <w:szCs w:val="28"/>
        </w:rPr>
        <w:t xml:space="preserve">я </w:t>
      </w:r>
      <w:r w:rsidRPr="00EC7361">
        <w:rPr>
          <w:rFonts w:ascii="Times New Roman" w:hAnsi="Times New Roman" w:cs="Times New Roman"/>
          <w:spacing w:val="-2"/>
          <w:sz w:val="28"/>
          <w:szCs w:val="28"/>
        </w:rPr>
        <w:t>предоставля</w:t>
      </w:r>
      <w:r w:rsidR="006C0729" w:rsidRPr="00EC7361">
        <w:rPr>
          <w:rFonts w:ascii="Times New Roman" w:hAnsi="Times New Roman" w:cs="Times New Roman"/>
          <w:spacing w:val="-2"/>
          <w:sz w:val="28"/>
          <w:szCs w:val="28"/>
        </w:rPr>
        <w:t>е</w:t>
      </w:r>
      <w:r w:rsidRPr="00EC7361">
        <w:rPr>
          <w:rFonts w:ascii="Times New Roman" w:hAnsi="Times New Roman" w:cs="Times New Roman"/>
          <w:spacing w:val="-2"/>
          <w:sz w:val="28"/>
          <w:szCs w:val="28"/>
        </w:rPr>
        <w:t>тся по основному месту работы.</w:t>
      </w:r>
    </w:p>
    <w:p w:rsidR="00083A99" w:rsidRPr="00EC7361" w:rsidRDefault="00FF5BA4" w:rsidP="00A0503F">
      <w:pPr>
        <w:widowControl/>
        <w:rPr>
          <w:rFonts w:ascii="Times New Roman" w:hAnsi="Times New Roman" w:cs="Times New Roman"/>
          <w:spacing w:val="-2"/>
          <w:sz w:val="28"/>
          <w:szCs w:val="28"/>
        </w:rPr>
      </w:pPr>
      <w:bookmarkStart w:id="20" w:name="sub_1015"/>
      <w:bookmarkEnd w:id="19"/>
      <w:r w:rsidRPr="00EC7361">
        <w:rPr>
          <w:rFonts w:ascii="Times New Roman" w:hAnsi="Times New Roman" w:cs="Times New Roman"/>
          <w:spacing w:val="-2"/>
          <w:sz w:val="28"/>
          <w:szCs w:val="28"/>
        </w:rPr>
        <w:t>1</w:t>
      </w:r>
      <w:r w:rsidR="008A01F4" w:rsidRPr="00EC7361">
        <w:rPr>
          <w:rFonts w:ascii="Times New Roman" w:hAnsi="Times New Roman" w:cs="Times New Roman"/>
          <w:spacing w:val="-2"/>
          <w:sz w:val="28"/>
          <w:szCs w:val="28"/>
        </w:rPr>
        <w:t>3</w:t>
      </w:r>
      <w:r w:rsidR="00D31732" w:rsidRPr="00EC7361">
        <w:rPr>
          <w:rFonts w:ascii="Times New Roman" w:hAnsi="Times New Roman" w:cs="Times New Roman"/>
          <w:spacing w:val="-2"/>
          <w:sz w:val="28"/>
          <w:szCs w:val="28"/>
        </w:rPr>
        <w:t>.</w:t>
      </w:r>
      <w:r w:rsidR="00D238C3" w:rsidRPr="00EC7361">
        <w:rPr>
          <w:rFonts w:ascii="Times New Roman" w:hAnsi="Times New Roman" w:cs="Times New Roman"/>
          <w:spacing w:val="-2"/>
          <w:sz w:val="28"/>
          <w:szCs w:val="28"/>
        </w:rPr>
        <w:t xml:space="preserve"> При наличии у специалиста села права на компенсаци</w:t>
      </w:r>
      <w:r w:rsidR="006C0729" w:rsidRPr="00EC7361">
        <w:rPr>
          <w:rFonts w:ascii="Times New Roman" w:hAnsi="Times New Roman" w:cs="Times New Roman"/>
          <w:spacing w:val="-2"/>
          <w:sz w:val="28"/>
          <w:szCs w:val="28"/>
        </w:rPr>
        <w:t xml:space="preserve">ю </w:t>
      </w:r>
      <w:r w:rsidR="00D238C3" w:rsidRPr="00EC7361">
        <w:rPr>
          <w:rFonts w:ascii="Times New Roman" w:hAnsi="Times New Roman" w:cs="Times New Roman"/>
          <w:spacing w:val="-2"/>
          <w:sz w:val="28"/>
          <w:szCs w:val="28"/>
        </w:rPr>
        <w:t xml:space="preserve">по нескольким правовым основаниям ему предоставляется </w:t>
      </w:r>
      <w:r w:rsidR="006C0729" w:rsidRPr="00EC7361">
        <w:rPr>
          <w:rFonts w:ascii="Times New Roman" w:hAnsi="Times New Roman" w:cs="Times New Roman"/>
          <w:spacing w:val="-2"/>
          <w:sz w:val="28"/>
          <w:szCs w:val="28"/>
        </w:rPr>
        <w:t>компенсация</w:t>
      </w:r>
      <w:r w:rsidR="00D238C3" w:rsidRPr="00EC7361">
        <w:rPr>
          <w:rFonts w:ascii="Times New Roman" w:hAnsi="Times New Roman" w:cs="Times New Roman"/>
          <w:spacing w:val="-2"/>
          <w:sz w:val="28"/>
          <w:szCs w:val="28"/>
        </w:rPr>
        <w:t xml:space="preserve"> по одному из оснований по выбору.</w:t>
      </w:r>
    </w:p>
    <w:bookmarkEnd w:id="20"/>
    <w:p w:rsidR="00083A99" w:rsidRPr="00EC7361" w:rsidRDefault="00D238C3" w:rsidP="00A0503F">
      <w:pPr>
        <w:widowControl/>
        <w:rPr>
          <w:rFonts w:ascii="Times New Roman" w:hAnsi="Times New Roman" w:cs="Times New Roman"/>
          <w:spacing w:val="-2"/>
          <w:sz w:val="28"/>
          <w:szCs w:val="28"/>
        </w:rPr>
      </w:pPr>
      <w:r w:rsidRPr="00EC7361">
        <w:rPr>
          <w:rFonts w:ascii="Times New Roman" w:hAnsi="Times New Roman" w:cs="Times New Roman"/>
          <w:spacing w:val="-2"/>
          <w:sz w:val="28"/>
          <w:szCs w:val="28"/>
        </w:rPr>
        <w:t>В случае, если член семьи специалиста села имеет право на компенсаци</w:t>
      </w:r>
      <w:r w:rsidR="006C0729" w:rsidRPr="00EC7361">
        <w:rPr>
          <w:rFonts w:ascii="Times New Roman" w:hAnsi="Times New Roman" w:cs="Times New Roman"/>
          <w:spacing w:val="-2"/>
          <w:sz w:val="28"/>
          <w:szCs w:val="28"/>
        </w:rPr>
        <w:t xml:space="preserve">ю </w:t>
      </w:r>
      <w:r w:rsidRPr="00EC7361">
        <w:rPr>
          <w:rFonts w:ascii="Times New Roman" w:hAnsi="Times New Roman" w:cs="Times New Roman"/>
          <w:spacing w:val="-2"/>
          <w:sz w:val="28"/>
          <w:szCs w:val="28"/>
        </w:rPr>
        <w:t>по иным правовым основаниям, он исключается из числа лиц, имеющих право на компенсаци</w:t>
      </w:r>
      <w:r w:rsidR="006C0729" w:rsidRPr="00EC7361">
        <w:rPr>
          <w:rFonts w:ascii="Times New Roman" w:hAnsi="Times New Roman" w:cs="Times New Roman"/>
          <w:spacing w:val="-2"/>
          <w:sz w:val="28"/>
          <w:szCs w:val="28"/>
        </w:rPr>
        <w:t xml:space="preserve">ю </w:t>
      </w:r>
      <w:r w:rsidRPr="00EC7361">
        <w:rPr>
          <w:rFonts w:ascii="Times New Roman" w:hAnsi="Times New Roman" w:cs="Times New Roman"/>
          <w:spacing w:val="-2"/>
          <w:sz w:val="28"/>
          <w:szCs w:val="28"/>
        </w:rPr>
        <w:t xml:space="preserve">в соответствии с настоящим </w:t>
      </w:r>
      <w:r w:rsidR="006C0729" w:rsidRPr="00EC7361">
        <w:rPr>
          <w:rFonts w:ascii="Times New Roman" w:hAnsi="Times New Roman" w:cs="Times New Roman"/>
          <w:spacing w:val="-2"/>
          <w:sz w:val="28"/>
          <w:szCs w:val="28"/>
        </w:rPr>
        <w:t>Порядко</w:t>
      </w:r>
      <w:r w:rsidRPr="00EC7361">
        <w:rPr>
          <w:rFonts w:ascii="Times New Roman" w:hAnsi="Times New Roman" w:cs="Times New Roman"/>
          <w:spacing w:val="-2"/>
          <w:sz w:val="28"/>
          <w:szCs w:val="28"/>
        </w:rPr>
        <w:t>м.</w:t>
      </w:r>
    </w:p>
    <w:p w:rsidR="00E34EF1" w:rsidRPr="00EC7361" w:rsidRDefault="008A01F4" w:rsidP="00E34EF1">
      <w:pPr>
        <w:rPr>
          <w:spacing w:val="-2"/>
          <w:sz w:val="28"/>
          <w:szCs w:val="28"/>
        </w:rPr>
      </w:pPr>
      <w:bookmarkStart w:id="21" w:name="sub_26013"/>
      <w:r w:rsidRPr="00EC7361">
        <w:rPr>
          <w:spacing w:val="-2"/>
          <w:sz w:val="28"/>
          <w:szCs w:val="28"/>
        </w:rPr>
        <w:t>14</w:t>
      </w:r>
      <w:r w:rsidR="00E34EF1" w:rsidRPr="00EC7361">
        <w:rPr>
          <w:spacing w:val="-2"/>
          <w:sz w:val="28"/>
          <w:szCs w:val="28"/>
        </w:rPr>
        <w:t>. Сведения о получателях компенсации представляются в Единую государственную информационную систему социального обеспечения (ЕГИССО).</w:t>
      </w:r>
    </w:p>
    <w:p w:rsidR="00E34EF1" w:rsidRPr="00EC7361" w:rsidRDefault="008A01F4" w:rsidP="00E34EF1">
      <w:pPr>
        <w:rPr>
          <w:spacing w:val="-2"/>
          <w:sz w:val="28"/>
          <w:szCs w:val="28"/>
        </w:rPr>
      </w:pPr>
      <w:bookmarkStart w:id="22" w:name="sub_26014"/>
      <w:bookmarkEnd w:id="21"/>
      <w:r w:rsidRPr="00EC7361">
        <w:rPr>
          <w:spacing w:val="-2"/>
          <w:sz w:val="28"/>
          <w:szCs w:val="28"/>
        </w:rPr>
        <w:t>15</w:t>
      </w:r>
      <w:r w:rsidR="00E34EF1" w:rsidRPr="00EC7361">
        <w:rPr>
          <w:spacing w:val="-2"/>
          <w:sz w:val="28"/>
          <w:szCs w:val="28"/>
        </w:rPr>
        <w:t>.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путём подачи соответствующего заявления глав</w:t>
      </w:r>
      <w:r w:rsidRPr="00EC7361">
        <w:rPr>
          <w:spacing w:val="-2"/>
          <w:sz w:val="28"/>
          <w:szCs w:val="28"/>
        </w:rPr>
        <w:t>е</w:t>
      </w:r>
      <w:r w:rsidR="00E34EF1" w:rsidRPr="00EC7361">
        <w:rPr>
          <w:spacing w:val="-2"/>
          <w:sz w:val="28"/>
          <w:szCs w:val="28"/>
        </w:rPr>
        <w:t xml:space="preserve"> </w:t>
      </w:r>
      <w:r w:rsidRPr="00EC7361">
        <w:rPr>
          <w:spacing w:val="-2"/>
          <w:sz w:val="28"/>
          <w:szCs w:val="28"/>
        </w:rPr>
        <w:t>Шевченковского сельского поселения Крыловского района</w:t>
      </w:r>
      <w:r w:rsidR="00E34EF1" w:rsidRPr="00EC7361">
        <w:rPr>
          <w:spacing w:val="-2"/>
          <w:sz w:val="28"/>
          <w:szCs w:val="28"/>
        </w:rPr>
        <w:t>.</w:t>
      </w:r>
    </w:p>
    <w:bookmarkEnd w:id="22"/>
    <w:p w:rsidR="00E34EF1" w:rsidRPr="00EC7361" w:rsidRDefault="00E34EF1" w:rsidP="00E34EF1">
      <w:pPr>
        <w:rPr>
          <w:spacing w:val="-2"/>
          <w:sz w:val="28"/>
          <w:szCs w:val="28"/>
        </w:rPr>
      </w:pPr>
      <w:r w:rsidRPr="00EC7361">
        <w:rPr>
          <w:spacing w:val="-2"/>
          <w:sz w:val="28"/>
          <w:szCs w:val="28"/>
        </w:rPr>
        <w:t xml:space="preserve">Заявление рассматривается </w:t>
      </w:r>
      <w:r w:rsidR="008A01F4" w:rsidRPr="00EC7361">
        <w:rPr>
          <w:spacing w:val="-2"/>
          <w:sz w:val="28"/>
          <w:szCs w:val="28"/>
        </w:rPr>
        <w:t>главой Шевченковского сельского поселения Крыловского района</w:t>
      </w:r>
      <w:r w:rsidRPr="00EC7361">
        <w:rPr>
          <w:spacing w:val="-2"/>
          <w:sz w:val="28"/>
          <w:szCs w:val="28"/>
        </w:rPr>
        <w:t>, или уполномоченным им лицом в срок не более 5 рабочих дней со дня его поступления.</w:t>
      </w:r>
    </w:p>
    <w:p w:rsidR="00E34EF1" w:rsidRPr="00EC7361" w:rsidRDefault="00E34EF1" w:rsidP="00E34EF1">
      <w:pPr>
        <w:rPr>
          <w:spacing w:val="-2"/>
          <w:sz w:val="28"/>
          <w:szCs w:val="28"/>
        </w:rPr>
      </w:pPr>
      <w:r w:rsidRPr="00EC7361">
        <w:rPr>
          <w:spacing w:val="-2"/>
          <w:sz w:val="28"/>
          <w:szCs w:val="28"/>
        </w:rPr>
        <w:t>По итогам рассмотрения заявления принимается решение об удовлетворении либо отказе в удовлетворении заявленных требований.</w:t>
      </w:r>
    </w:p>
    <w:p w:rsidR="00E34EF1" w:rsidRPr="00EC7361" w:rsidRDefault="00E34EF1" w:rsidP="00E34EF1">
      <w:pPr>
        <w:rPr>
          <w:spacing w:val="-2"/>
          <w:sz w:val="28"/>
          <w:szCs w:val="28"/>
        </w:rPr>
      </w:pPr>
      <w:bookmarkStart w:id="23" w:name="sub_26015"/>
      <w:r w:rsidRPr="00EC7361">
        <w:rPr>
          <w:spacing w:val="-2"/>
          <w:sz w:val="28"/>
          <w:szCs w:val="28"/>
        </w:rPr>
        <w:t>1</w:t>
      </w:r>
      <w:r w:rsidR="008A01F4" w:rsidRPr="00EC7361">
        <w:rPr>
          <w:spacing w:val="-2"/>
          <w:sz w:val="28"/>
          <w:szCs w:val="28"/>
        </w:rPr>
        <w:t>6</w:t>
      </w:r>
      <w:r w:rsidRPr="00EC7361">
        <w:rPr>
          <w:spacing w:val="-2"/>
          <w:sz w:val="28"/>
          <w:szCs w:val="28"/>
        </w:rPr>
        <w:t>.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bookmarkEnd w:id="23"/>
    <w:p w:rsidR="00E34EF1" w:rsidRPr="00EC7361" w:rsidRDefault="00E34EF1" w:rsidP="00A0503F">
      <w:pPr>
        <w:widowControl/>
        <w:rPr>
          <w:rFonts w:ascii="Times New Roman" w:hAnsi="Times New Roman" w:cs="Times New Roman"/>
          <w:spacing w:val="-2"/>
          <w:sz w:val="28"/>
          <w:szCs w:val="28"/>
        </w:rPr>
      </w:pPr>
    </w:p>
    <w:p w:rsidR="00083A99" w:rsidRDefault="00083A99" w:rsidP="00A0503F">
      <w:pPr>
        <w:widowControl/>
        <w:rPr>
          <w:rFonts w:ascii="Times New Roman" w:hAnsi="Times New Roman" w:cs="Times New Roman"/>
          <w:spacing w:val="-2"/>
          <w:sz w:val="28"/>
          <w:szCs w:val="28"/>
        </w:rPr>
      </w:pPr>
    </w:p>
    <w:p w:rsidR="008A01F4" w:rsidRPr="00EC7361" w:rsidRDefault="008A01F4" w:rsidP="008A01F4">
      <w:pPr>
        <w:widowControl/>
        <w:ind w:firstLine="0"/>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Глава Шевченковского сельского поселения </w:t>
      </w:r>
    </w:p>
    <w:p w:rsidR="00083A99" w:rsidRPr="00EC7361" w:rsidRDefault="008A01F4" w:rsidP="008A01F4">
      <w:pPr>
        <w:widowControl/>
        <w:ind w:firstLine="0"/>
        <w:rPr>
          <w:rFonts w:ascii="Times New Roman" w:hAnsi="Times New Roman" w:cs="Times New Roman"/>
          <w:spacing w:val="-2"/>
          <w:sz w:val="28"/>
          <w:szCs w:val="28"/>
        </w:rPr>
      </w:pPr>
      <w:r w:rsidRPr="00EC7361">
        <w:rPr>
          <w:rFonts w:ascii="Times New Roman" w:hAnsi="Times New Roman" w:cs="Times New Roman"/>
          <w:spacing w:val="-2"/>
          <w:sz w:val="28"/>
          <w:szCs w:val="28"/>
        </w:rPr>
        <w:t xml:space="preserve">Крыловского района </w:t>
      </w:r>
      <w:r w:rsidRPr="00EC7361">
        <w:rPr>
          <w:rFonts w:ascii="Times New Roman" w:hAnsi="Times New Roman" w:cs="Times New Roman"/>
          <w:spacing w:val="-2"/>
          <w:sz w:val="28"/>
          <w:szCs w:val="28"/>
        </w:rPr>
        <w:tab/>
      </w:r>
      <w:r w:rsidRPr="00EC7361">
        <w:rPr>
          <w:rFonts w:ascii="Times New Roman" w:hAnsi="Times New Roman" w:cs="Times New Roman"/>
          <w:spacing w:val="-2"/>
          <w:sz w:val="28"/>
          <w:szCs w:val="28"/>
        </w:rPr>
        <w:tab/>
      </w:r>
      <w:r w:rsidRPr="00EC7361">
        <w:rPr>
          <w:rFonts w:ascii="Times New Roman" w:hAnsi="Times New Roman" w:cs="Times New Roman"/>
          <w:spacing w:val="-2"/>
          <w:sz w:val="28"/>
          <w:szCs w:val="28"/>
        </w:rPr>
        <w:tab/>
      </w:r>
      <w:r w:rsidRPr="00EC7361">
        <w:rPr>
          <w:rFonts w:ascii="Times New Roman" w:hAnsi="Times New Roman" w:cs="Times New Roman"/>
          <w:spacing w:val="-2"/>
          <w:sz w:val="28"/>
          <w:szCs w:val="28"/>
        </w:rPr>
        <w:tab/>
      </w:r>
      <w:r w:rsidRPr="00EC7361">
        <w:rPr>
          <w:rFonts w:ascii="Times New Roman" w:hAnsi="Times New Roman" w:cs="Times New Roman"/>
          <w:spacing w:val="-2"/>
          <w:sz w:val="28"/>
          <w:szCs w:val="28"/>
        </w:rPr>
        <w:tab/>
      </w:r>
      <w:r w:rsidRPr="00EC7361">
        <w:rPr>
          <w:rFonts w:ascii="Times New Roman" w:hAnsi="Times New Roman" w:cs="Times New Roman"/>
          <w:spacing w:val="-2"/>
          <w:sz w:val="28"/>
          <w:szCs w:val="28"/>
        </w:rPr>
        <w:tab/>
      </w:r>
      <w:r w:rsidRPr="00EC7361">
        <w:rPr>
          <w:rFonts w:ascii="Times New Roman" w:hAnsi="Times New Roman" w:cs="Times New Roman"/>
          <w:spacing w:val="-2"/>
          <w:sz w:val="28"/>
          <w:szCs w:val="28"/>
        </w:rPr>
        <w:tab/>
        <w:t xml:space="preserve">    С.А. Василяка </w:t>
      </w:r>
    </w:p>
    <w:p w:rsidR="00EC7361" w:rsidRDefault="00EC7361" w:rsidP="008A01F4">
      <w:pPr>
        <w:shd w:val="clear" w:color="auto" w:fill="FFFFFF"/>
        <w:ind w:left="5103" w:firstLine="0"/>
        <w:jc w:val="left"/>
        <w:rPr>
          <w:spacing w:val="-1"/>
          <w:sz w:val="28"/>
          <w:szCs w:val="28"/>
        </w:rPr>
        <w:sectPr w:rsidR="00EC7361" w:rsidSect="00442C92">
          <w:pgSz w:w="11900" w:h="16800"/>
          <w:pgMar w:top="1134" w:right="567" w:bottom="1134" w:left="1701" w:header="720" w:footer="720" w:gutter="0"/>
          <w:pgNumType w:start="1"/>
          <w:cols w:space="720"/>
          <w:noEndnote/>
          <w:titlePg/>
          <w:docGrid w:linePitch="326"/>
        </w:sectPr>
      </w:pPr>
    </w:p>
    <w:p w:rsidR="008A01F4" w:rsidRDefault="00D31732" w:rsidP="008A01F4">
      <w:pPr>
        <w:shd w:val="clear" w:color="auto" w:fill="FFFFFF"/>
        <w:ind w:left="5103" w:firstLine="0"/>
        <w:jc w:val="left"/>
        <w:rPr>
          <w:spacing w:val="-1"/>
          <w:sz w:val="28"/>
          <w:szCs w:val="28"/>
        </w:rPr>
      </w:pPr>
      <w:r>
        <w:rPr>
          <w:spacing w:val="-1"/>
          <w:sz w:val="28"/>
          <w:szCs w:val="28"/>
        </w:rPr>
        <w:lastRenderedPageBreak/>
        <w:t>ПРИЛОЖЕНИЕ №1</w:t>
      </w:r>
    </w:p>
    <w:p w:rsidR="00083A99" w:rsidRPr="008A01F4" w:rsidRDefault="008A01F4" w:rsidP="008A01F4">
      <w:pPr>
        <w:shd w:val="clear" w:color="auto" w:fill="FFFFFF"/>
        <w:ind w:left="5103" w:firstLine="0"/>
        <w:jc w:val="left"/>
        <w:rPr>
          <w:spacing w:val="-1"/>
          <w:sz w:val="28"/>
          <w:szCs w:val="28"/>
        </w:rPr>
      </w:pPr>
      <w:r>
        <w:rPr>
          <w:rFonts w:ascii="Times New Roman" w:hAnsi="Times New Roman" w:cs="Times New Roman"/>
          <w:sz w:val="28"/>
          <w:szCs w:val="28"/>
        </w:rPr>
        <w:t xml:space="preserve">к </w:t>
      </w:r>
      <w:r>
        <w:rPr>
          <w:rFonts w:ascii="Times New Roman" w:hAnsi="Times New Roman" w:cs="Times New Roman"/>
          <w:sz w:val="28"/>
          <w:szCs w:val="28"/>
        </w:rPr>
        <w:t>П</w:t>
      </w:r>
      <w:r>
        <w:rPr>
          <w:rFonts w:ascii="Times New Roman" w:hAnsi="Times New Roman" w:cs="Times New Roman"/>
          <w:sz w:val="28"/>
          <w:szCs w:val="28"/>
        </w:rPr>
        <w:t>орядку</w:t>
      </w:r>
      <w:r w:rsidRPr="00BB6F6E">
        <w:rPr>
          <w:rFonts w:ascii="Times New Roman" w:hAnsi="Times New Roman" w:cs="Times New Roman"/>
          <w:sz w:val="28"/>
          <w:szCs w:val="28"/>
        </w:rPr>
        <w:t xml:space="preserve"> и условия</w:t>
      </w:r>
      <w:r>
        <w:rPr>
          <w:rFonts w:ascii="Times New Roman" w:hAnsi="Times New Roman" w:cs="Times New Roman"/>
          <w:sz w:val="28"/>
          <w:szCs w:val="28"/>
        </w:rPr>
        <w:t>м</w:t>
      </w:r>
      <w:r w:rsidRPr="00BB6F6E">
        <w:rPr>
          <w:rFonts w:ascii="Times New Roman" w:hAnsi="Times New Roman" w:cs="Times New Roman"/>
          <w:sz w:val="28"/>
          <w:szCs w:val="28"/>
        </w:rPr>
        <w:t xml:space="preserve"> предоставления компенсационных выплат на возмещение расходов по оплате жилья, отопления и освещения </w:t>
      </w:r>
      <w:r w:rsidRPr="00BB6F6E">
        <w:rPr>
          <w:rFonts w:ascii="Times New Roman" w:hAnsi="Times New Roman" w:cs="Times New Roman"/>
          <w:spacing w:val="4"/>
          <w:sz w:val="28"/>
          <w:szCs w:val="28"/>
        </w:rPr>
        <w:t xml:space="preserve">отдельным категориям </w:t>
      </w:r>
      <w:r w:rsidRPr="00027A01">
        <w:rPr>
          <w:rFonts w:ascii="Times New Roman" w:hAnsi="Times New Roman" w:cs="Times New Roman"/>
          <w:sz w:val="28"/>
          <w:szCs w:val="28"/>
        </w:rPr>
        <w:t>граждан, работающих и проживающих на территории Шевченковского сельского поселения Крыловского рай</w:t>
      </w:r>
      <w:r>
        <w:rPr>
          <w:rFonts w:ascii="Times New Roman" w:hAnsi="Times New Roman" w:cs="Times New Roman"/>
          <w:sz w:val="28"/>
          <w:szCs w:val="28"/>
        </w:rPr>
        <w:t>она</w:t>
      </w:r>
    </w:p>
    <w:p w:rsidR="008A01F4" w:rsidRDefault="008A01F4" w:rsidP="00D31732">
      <w:pPr>
        <w:widowControl/>
        <w:ind w:firstLine="0"/>
        <w:jc w:val="center"/>
        <w:rPr>
          <w:rFonts w:ascii="Times New Roman" w:hAnsi="Times New Roman" w:cs="Times New Roman"/>
          <w:b/>
          <w:sz w:val="28"/>
          <w:szCs w:val="28"/>
        </w:rPr>
      </w:pPr>
      <w:bookmarkStart w:id="24" w:name="sub_20"/>
    </w:p>
    <w:p w:rsidR="008A01F4" w:rsidRDefault="008A01F4" w:rsidP="00D31732">
      <w:pPr>
        <w:widowControl/>
        <w:ind w:firstLine="0"/>
        <w:jc w:val="center"/>
        <w:rPr>
          <w:rFonts w:ascii="Times New Roman" w:hAnsi="Times New Roman" w:cs="Times New Roman"/>
          <w:b/>
          <w:sz w:val="28"/>
          <w:szCs w:val="28"/>
        </w:rPr>
      </w:pPr>
    </w:p>
    <w:p w:rsidR="00083A99" w:rsidRPr="00442C92" w:rsidRDefault="00D238C3" w:rsidP="00442C92">
      <w:pPr>
        <w:jc w:val="center"/>
        <w:rPr>
          <w:rFonts w:ascii="Times New Roman" w:hAnsi="Times New Roman" w:cs="Times New Roman"/>
          <w:b/>
          <w:sz w:val="28"/>
          <w:szCs w:val="28"/>
        </w:rPr>
      </w:pPr>
      <w:r w:rsidRPr="00442C92">
        <w:rPr>
          <w:rFonts w:ascii="Times New Roman" w:hAnsi="Times New Roman" w:cs="Times New Roman"/>
          <w:b/>
          <w:sz w:val="28"/>
          <w:szCs w:val="28"/>
        </w:rPr>
        <w:t>Перечень</w:t>
      </w:r>
      <w:r w:rsidRPr="00442C92">
        <w:rPr>
          <w:rFonts w:ascii="Times New Roman" w:hAnsi="Times New Roman" w:cs="Times New Roman"/>
          <w:b/>
          <w:sz w:val="28"/>
          <w:szCs w:val="28"/>
        </w:rPr>
        <w:br/>
      </w:r>
      <w:r w:rsidR="008A01F4" w:rsidRPr="00442C92">
        <w:rPr>
          <w:rFonts w:ascii="Times New Roman" w:hAnsi="Times New Roman" w:cs="Times New Roman"/>
          <w:b/>
          <w:sz w:val="28"/>
          <w:szCs w:val="28"/>
        </w:rPr>
        <w:t>отдельных категорий граждан, работающих и проживающих на территории Шевченковского сельского поселения Крыловского района имеющих право на получение дополнительной меры социальной поддержки в виде компенсации расходов по оплате за жилое помещение, отопление и освещение</w:t>
      </w:r>
    </w:p>
    <w:bookmarkEnd w:id="24"/>
    <w:p w:rsidR="00083A99" w:rsidRDefault="00083A99" w:rsidP="00A0503F">
      <w:pPr>
        <w:widowControl/>
        <w:rPr>
          <w:rFonts w:ascii="Times New Roman" w:hAnsi="Times New Roman" w:cs="Times New Roman"/>
          <w:sz w:val="28"/>
          <w:szCs w:val="28"/>
        </w:rPr>
      </w:pPr>
    </w:p>
    <w:p w:rsidR="008A01F4" w:rsidRPr="00A0503F" w:rsidRDefault="008A01F4" w:rsidP="00A0503F">
      <w:pPr>
        <w:widowControl/>
        <w:rPr>
          <w:rFonts w:ascii="Times New Roman" w:hAnsi="Times New Roman" w:cs="Times New Roman"/>
          <w:sz w:val="28"/>
          <w:szCs w:val="28"/>
        </w:rPr>
      </w:pPr>
    </w:p>
    <w:p w:rsidR="00A86A8C" w:rsidRPr="00A86A8C" w:rsidRDefault="00A86A8C" w:rsidP="00A86A8C">
      <w:pPr>
        <w:rPr>
          <w:rFonts w:ascii="Times New Roman" w:hAnsi="Times New Roman" w:cs="Times New Roman"/>
          <w:sz w:val="28"/>
          <w:szCs w:val="28"/>
        </w:rPr>
      </w:pPr>
      <w:bookmarkStart w:id="25" w:name="sub_209"/>
      <w:bookmarkStart w:id="26" w:name="sub_2602002"/>
      <w:r>
        <w:rPr>
          <w:rFonts w:ascii="Times New Roman" w:hAnsi="Times New Roman" w:cs="Times New Roman"/>
          <w:sz w:val="28"/>
          <w:szCs w:val="28"/>
        </w:rPr>
        <w:t>1</w:t>
      </w:r>
      <w:r w:rsidRPr="00A86A8C">
        <w:rPr>
          <w:rFonts w:ascii="Times New Roman" w:hAnsi="Times New Roman" w:cs="Times New Roman"/>
          <w:sz w:val="28"/>
          <w:szCs w:val="28"/>
        </w:rPr>
        <w:t>. Работники, занятые в культурно-досуговых учреждениях:</w:t>
      </w:r>
    </w:p>
    <w:bookmarkEnd w:id="26"/>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директор;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художественный руководитель;</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заведующий костюмерной;</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заведующий отделом (сектором);</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аккомпаниатор;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аккомпаниатор-концертмейстер;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артист ансамбля;</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артист, ведущий концерты;</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артист-вокалист;</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артист оркестра;</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артист танцевального коллектива;</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артист хора;</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ассистент дирижёра;</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балетмейстер;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главный балетмейстер;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дирижёр;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звукооператор;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звукорежиссёр;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ведущий методист;</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киномеханик;</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концертмейстер;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костюмер;</w:t>
      </w:r>
    </w:p>
    <w:p w:rsidR="00A86A8C" w:rsidRPr="00A86A8C" w:rsidRDefault="00A86A8C" w:rsidP="00A86A8C">
      <w:pPr>
        <w:rPr>
          <w:rFonts w:ascii="Times New Roman" w:hAnsi="Times New Roman" w:cs="Times New Roman"/>
          <w:sz w:val="28"/>
          <w:szCs w:val="28"/>
        </w:rPr>
      </w:pPr>
      <w:proofErr w:type="spellStart"/>
      <w:r w:rsidRPr="00A86A8C">
        <w:rPr>
          <w:rFonts w:ascii="Times New Roman" w:hAnsi="Times New Roman" w:cs="Times New Roman"/>
          <w:sz w:val="28"/>
          <w:szCs w:val="28"/>
        </w:rPr>
        <w:t>культорганизатор</w:t>
      </w:r>
      <w:proofErr w:type="spellEnd"/>
      <w:r w:rsidRPr="00A86A8C">
        <w:rPr>
          <w:rFonts w:ascii="Times New Roman" w:hAnsi="Times New Roman" w:cs="Times New Roman"/>
          <w:sz w:val="28"/>
          <w:szCs w:val="28"/>
        </w:rPr>
        <w:t>;</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методист;</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lastRenderedPageBreak/>
        <w:t>оператор видеозаписи;</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распорядитель танцевального вечера;</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режиссёр;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режиссёр-постановщик;</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репетитор по вокалу;</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руководитель кружка;</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руководитель любительского объединения;</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старший тренер-преподаватель;</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тренер-преподаватель;</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художник-постановщик;</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хормейстер;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художник;</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художник-декоратор;</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художник по свету;</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художник-фотограф.</w:t>
      </w:r>
    </w:p>
    <w:p w:rsidR="00A86A8C" w:rsidRPr="00A86A8C" w:rsidRDefault="00A86A8C" w:rsidP="00A86A8C">
      <w:pPr>
        <w:rPr>
          <w:rFonts w:ascii="Times New Roman" w:hAnsi="Times New Roman" w:cs="Times New Roman"/>
          <w:sz w:val="28"/>
          <w:szCs w:val="28"/>
        </w:rPr>
      </w:pPr>
      <w:bookmarkStart w:id="27" w:name="sub_2602003"/>
      <w:r>
        <w:rPr>
          <w:rFonts w:ascii="Times New Roman" w:hAnsi="Times New Roman" w:cs="Times New Roman"/>
          <w:sz w:val="28"/>
          <w:szCs w:val="28"/>
        </w:rPr>
        <w:t>2</w:t>
      </w:r>
      <w:r w:rsidRPr="00A86A8C">
        <w:rPr>
          <w:rFonts w:ascii="Times New Roman" w:hAnsi="Times New Roman" w:cs="Times New Roman"/>
          <w:sz w:val="28"/>
          <w:szCs w:val="28"/>
        </w:rPr>
        <w:t>. Работники, занятые в библиотеках:</w:t>
      </w:r>
    </w:p>
    <w:bookmarkEnd w:id="27"/>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заведующий филиалом библиотеки;</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заведующий отделом (сектором) библиотеки;</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ведущий методист;</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главный библиотекарь;</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главный библиограф;</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ведущий библиотекарь;</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ведущий библиограф;</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библиотекарь;</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библиограф;</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методист;</w:t>
      </w:r>
    </w:p>
    <w:p w:rsidR="00A86A8C" w:rsidRPr="00A86A8C" w:rsidRDefault="00A86A8C" w:rsidP="00A86A8C">
      <w:pPr>
        <w:rPr>
          <w:rFonts w:ascii="Times New Roman" w:hAnsi="Times New Roman" w:cs="Times New Roman"/>
          <w:sz w:val="28"/>
          <w:szCs w:val="28"/>
        </w:rPr>
      </w:pPr>
      <w:r w:rsidRPr="00A86A8C">
        <w:rPr>
          <w:rFonts w:ascii="Times New Roman" w:hAnsi="Times New Roman" w:cs="Times New Roman"/>
          <w:sz w:val="28"/>
          <w:szCs w:val="28"/>
        </w:rPr>
        <w:t>редактор.</w:t>
      </w:r>
    </w:p>
    <w:p w:rsidR="00083A99" w:rsidRPr="00A0503F" w:rsidRDefault="00083A99" w:rsidP="00A0503F">
      <w:pPr>
        <w:widowControl/>
        <w:rPr>
          <w:rFonts w:ascii="Times New Roman" w:hAnsi="Times New Roman" w:cs="Times New Roman"/>
          <w:sz w:val="28"/>
          <w:szCs w:val="28"/>
        </w:rPr>
      </w:pPr>
    </w:p>
    <w:bookmarkEnd w:id="25"/>
    <w:p w:rsidR="00083A99" w:rsidRPr="00A0503F" w:rsidRDefault="00083A99" w:rsidP="00A0503F">
      <w:pPr>
        <w:widowControl/>
        <w:rPr>
          <w:rFonts w:ascii="Times New Roman" w:hAnsi="Times New Roman" w:cs="Times New Roman"/>
          <w:sz w:val="28"/>
          <w:szCs w:val="28"/>
        </w:rPr>
      </w:pPr>
    </w:p>
    <w:p w:rsidR="00083A99" w:rsidRDefault="00083A99" w:rsidP="00A0503F">
      <w:pPr>
        <w:widowControl/>
        <w:rPr>
          <w:rFonts w:ascii="Times New Roman" w:hAnsi="Times New Roman" w:cs="Times New Roman"/>
          <w:sz w:val="28"/>
          <w:szCs w:val="28"/>
        </w:rPr>
      </w:pPr>
    </w:p>
    <w:p w:rsidR="00EC7361" w:rsidRDefault="00EC7361" w:rsidP="00EC7361">
      <w:pPr>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Шевченковского сельского поселения </w:t>
      </w:r>
    </w:p>
    <w:p w:rsidR="00EC7361" w:rsidRPr="00A0503F" w:rsidRDefault="00EC7361" w:rsidP="00EC7361">
      <w:pPr>
        <w:widowControl/>
        <w:ind w:firstLine="0"/>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С.А. Василяка </w:t>
      </w:r>
    </w:p>
    <w:p w:rsidR="00EC7361" w:rsidRDefault="00EC7361" w:rsidP="00A86A8C">
      <w:pPr>
        <w:shd w:val="clear" w:color="auto" w:fill="FFFFFF"/>
        <w:ind w:left="5103" w:firstLine="0"/>
        <w:jc w:val="left"/>
        <w:rPr>
          <w:spacing w:val="-1"/>
          <w:sz w:val="28"/>
          <w:szCs w:val="28"/>
        </w:rPr>
        <w:sectPr w:rsidR="00EC7361" w:rsidSect="00442C92">
          <w:pgSz w:w="11900" w:h="16800"/>
          <w:pgMar w:top="1134" w:right="567" w:bottom="1134" w:left="1701" w:header="720" w:footer="720" w:gutter="0"/>
          <w:pgNumType w:start="1"/>
          <w:cols w:space="720"/>
          <w:noEndnote/>
          <w:titlePg/>
          <w:docGrid w:linePitch="326"/>
        </w:sectPr>
      </w:pPr>
    </w:p>
    <w:p w:rsidR="00A86A8C" w:rsidRDefault="00A86A8C" w:rsidP="00A86A8C">
      <w:pPr>
        <w:shd w:val="clear" w:color="auto" w:fill="FFFFFF"/>
        <w:ind w:left="5103" w:firstLine="0"/>
        <w:jc w:val="left"/>
        <w:rPr>
          <w:spacing w:val="-1"/>
          <w:sz w:val="28"/>
          <w:szCs w:val="28"/>
        </w:rPr>
      </w:pPr>
      <w:r>
        <w:rPr>
          <w:spacing w:val="-1"/>
          <w:sz w:val="28"/>
          <w:szCs w:val="28"/>
        </w:rPr>
        <w:lastRenderedPageBreak/>
        <w:t>ПРИЛОЖЕНИЕ №2</w:t>
      </w:r>
    </w:p>
    <w:p w:rsidR="00A86A8C" w:rsidRPr="008A01F4" w:rsidRDefault="00A86A8C" w:rsidP="00A86A8C">
      <w:pPr>
        <w:shd w:val="clear" w:color="auto" w:fill="FFFFFF"/>
        <w:ind w:left="5103" w:firstLine="0"/>
        <w:jc w:val="left"/>
        <w:rPr>
          <w:spacing w:val="-1"/>
          <w:sz w:val="28"/>
          <w:szCs w:val="28"/>
        </w:rPr>
      </w:pPr>
      <w:r>
        <w:rPr>
          <w:rFonts w:ascii="Times New Roman" w:hAnsi="Times New Roman" w:cs="Times New Roman"/>
          <w:sz w:val="28"/>
          <w:szCs w:val="28"/>
        </w:rPr>
        <w:t>к Порядку</w:t>
      </w:r>
      <w:r w:rsidRPr="00BB6F6E">
        <w:rPr>
          <w:rFonts w:ascii="Times New Roman" w:hAnsi="Times New Roman" w:cs="Times New Roman"/>
          <w:sz w:val="28"/>
          <w:szCs w:val="28"/>
        </w:rPr>
        <w:t xml:space="preserve"> и условия</w:t>
      </w:r>
      <w:r>
        <w:rPr>
          <w:rFonts w:ascii="Times New Roman" w:hAnsi="Times New Roman" w:cs="Times New Roman"/>
          <w:sz w:val="28"/>
          <w:szCs w:val="28"/>
        </w:rPr>
        <w:t>м</w:t>
      </w:r>
      <w:r w:rsidRPr="00BB6F6E">
        <w:rPr>
          <w:rFonts w:ascii="Times New Roman" w:hAnsi="Times New Roman" w:cs="Times New Roman"/>
          <w:sz w:val="28"/>
          <w:szCs w:val="28"/>
        </w:rPr>
        <w:t xml:space="preserve"> предоставления компенсационных выплат на возмещение расходов по оплате жилья, отопления и освещения </w:t>
      </w:r>
      <w:r w:rsidRPr="00BB6F6E">
        <w:rPr>
          <w:rFonts w:ascii="Times New Roman" w:hAnsi="Times New Roman" w:cs="Times New Roman"/>
          <w:spacing w:val="4"/>
          <w:sz w:val="28"/>
          <w:szCs w:val="28"/>
        </w:rPr>
        <w:t xml:space="preserve">отдельным категориям </w:t>
      </w:r>
      <w:r w:rsidRPr="00027A01">
        <w:rPr>
          <w:rFonts w:ascii="Times New Roman" w:hAnsi="Times New Roman" w:cs="Times New Roman"/>
          <w:sz w:val="28"/>
          <w:szCs w:val="28"/>
        </w:rPr>
        <w:t>граждан, работающих и проживающих на территории Шевченковского сельского поселения Крыловского рай</w:t>
      </w:r>
      <w:r>
        <w:rPr>
          <w:rFonts w:ascii="Times New Roman" w:hAnsi="Times New Roman" w:cs="Times New Roman"/>
          <w:sz w:val="28"/>
          <w:szCs w:val="28"/>
        </w:rPr>
        <w:t>она</w:t>
      </w:r>
    </w:p>
    <w:p w:rsidR="00083A99" w:rsidRPr="00A0503F" w:rsidRDefault="00083A99" w:rsidP="00A0503F">
      <w:pPr>
        <w:widowControl/>
        <w:rPr>
          <w:rFonts w:ascii="Times New Roman" w:hAnsi="Times New Roman" w:cs="Times New Roman"/>
          <w:sz w:val="28"/>
          <w:szCs w:val="28"/>
        </w:rPr>
      </w:pPr>
    </w:p>
    <w:p w:rsidR="00083A99" w:rsidRPr="00A86A8C" w:rsidRDefault="00D238C3" w:rsidP="00A86A8C">
      <w:pPr>
        <w:widowControl/>
        <w:ind w:firstLine="0"/>
        <w:jc w:val="center"/>
        <w:rPr>
          <w:rFonts w:ascii="Times New Roman" w:hAnsi="Times New Roman" w:cs="Times New Roman"/>
          <w:b/>
          <w:sz w:val="28"/>
          <w:szCs w:val="28"/>
        </w:rPr>
      </w:pPr>
      <w:r w:rsidRPr="00A86A8C">
        <w:rPr>
          <w:rFonts w:ascii="Times New Roman" w:hAnsi="Times New Roman" w:cs="Times New Roman"/>
          <w:b/>
          <w:sz w:val="28"/>
          <w:szCs w:val="28"/>
        </w:rPr>
        <w:t>Нормативы</w:t>
      </w:r>
      <w:r w:rsidRPr="00A86A8C">
        <w:rPr>
          <w:rFonts w:ascii="Times New Roman" w:hAnsi="Times New Roman" w:cs="Times New Roman"/>
          <w:b/>
          <w:sz w:val="28"/>
          <w:szCs w:val="28"/>
        </w:rPr>
        <w:br/>
        <w:t>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w:t>
      </w:r>
    </w:p>
    <w:p w:rsidR="00083A99" w:rsidRPr="00A0503F" w:rsidRDefault="00083A99" w:rsidP="00A0503F">
      <w:pPr>
        <w:widowControl/>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200"/>
      </w:tblGrid>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Вид энергоносителя для нужд отопления (единица измерения)</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Нормативы потребления услуг на 1 человека в месяц (отопительный период)</w:t>
            </w:r>
          </w:p>
        </w:tc>
      </w:tr>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rPr>
                <w:rFonts w:ascii="Times New Roman" w:hAnsi="Times New Roman" w:cs="Times New Roman"/>
                <w:sz w:val="28"/>
                <w:szCs w:val="28"/>
              </w:rPr>
            </w:pPr>
            <w:r w:rsidRPr="00A0503F">
              <w:rPr>
                <w:rFonts w:ascii="Times New Roman" w:hAnsi="Times New Roman" w:cs="Times New Roman"/>
                <w:sz w:val="28"/>
                <w:szCs w:val="28"/>
              </w:rPr>
              <w:t>Тепловая энергия (Гкал)</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0,28</w:t>
            </w:r>
          </w:p>
        </w:tc>
      </w:tr>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rPr>
                <w:rFonts w:ascii="Times New Roman" w:hAnsi="Times New Roman" w:cs="Times New Roman"/>
                <w:sz w:val="28"/>
                <w:szCs w:val="28"/>
              </w:rPr>
            </w:pPr>
            <w:r w:rsidRPr="00A0503F">
              <w:rPr>
                <w:rFonts w:ascii="Times New Roman" w:hAnsi="Times New Roman" w:cs="Times New Roman"/>
                <w:sz w:val="28"/>
                <w:szCs w:val="28"/>
              </w:rPr>
              <w:t>Уголь (тонн)</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0,057 (0,344)*</w:t>
            </w:r>
          </w:p>
        </w:tc>
      </w:tr>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rPr>
                <w:rFonts w:ascii="Times New Roman" w:hAnsi="Times New Roman" w:cs="Times New Roman"/>
                <w:sz w:val="28"/>
                <w:szCs w:val="28"/>
              </w:rPr>
            </w:pPr>
            <w:r w:rsidRPr="00A0503F">
              <w:rPr>
                <w:rFonts w:ascii="Times New Roman" w:hAnsi="Times New Roman" w:cs="Times New Roman"/>
                <w:sz w:val="28"/>
                <w:szCs w:val="28"/>
              </w:rPr>
              <w:t>Природный газ (куб. метров)</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34</w:t>
            </w:r>
          </w:p>
        </w:tc>
      </w:tr>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rPr>
                <w:rFonts w:ascii="Times New Roman" w:hAnsi="Times New Roman" w:cs="Times New Roman"/>
                <w:sz w:val="28"/>
                <w:szCs w:val="28"/>
              </w:rPr>
            </w:pPr>
            <w:r w:rsidRPr="00A0503F">
              <w:rPr>
                <w:rFonts w:ascii="Times New Roman" w:hAnsi="Times New Roman" w:cs="Times New Roman"/>
                <w:sz w:val="28"/>
                <w:szCs w:val="28"/>
              </w:rPr>
              <w:t>Сжиженный углеводородный газ (кг)</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25</w:t>
            </w:r>
          </w:p>
        </w:tc>
      </w:tr>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rPr>
                <w:rFonts w:ascii="Times New Roman" w:hAnsi="Times New Roman" w:cs="Times New Roman"/>
                <w:sz w:val="28"/>
                <w:szCs w:val="28"/>
              </w:rPr>
            </w:pPr>
            <w:r w:rsidRPr="00A0503F">
              <w:rPr>
                <w:rFonts w:ascii="Times New Roman" w:hAnsi="Times New Roman" w:cs="Times New Roman"/>
                <w:sz w:val="28"/>
                <w:szCs w:val="28"/>
              </w:rPr>
              <w:t>Мазут топочный (кг)</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29 (174)</w:t>
            </w:r>
          </w:p>
        </w:tc>
      </w:tr>
      <w:tr w:rsidR="00A0503F" w:rsidRPr="00A0503F">
        <w:tc>
          <w:tcPr>
            <w:tcW w:w="5460" w:type="dxa"/>
            <w:tcBorders>
              <w:top w:val="single" w:sz="4" w:space="0" w:color="auto"/>
              <w:bottom w:val="single" w:sz="4" w:space="0" w:color="auto"/>
              <w:right w:val="single" w:sz="4" w:space="0" w:color="auto"/>
            </w:tcBorders>
          </w:tcPr>
          <w:p w:rsidR="00083A99" w:rsidRPr="00A0503F" w:rsidRDefault="00D238C3" w:rsidP="00A86A8C">
            <w:pPr>
              <w:widowControl/>
              <w:ind w:firstLine="0"/>
              <w:rPr>
                <w:rFonts w:ascii="Times New Roman" w:hAnsi="Times New Roman" w:cs="Times New Roman"/>
                <w:sz w:val="28"/>
                <w:szCs w:val="28"/>
              </w:rPr>
            </w:pPr>
            <w:r w:rsidRPr="00A0503F">
              <w:rPr>
                <w:rFonts w:ascii="Times New Roman" w:hAnsi="Times New Roman" w:cs="Times New Roman"/>
                <w:sz w:val="28"/>
                <w:szCs w:val="28"/>
              </w:rPr>
              <w:t>Дрова (куб. метров)</w:t>
            </w:r>
          </w:p>
        </w:tc>
        <w:tc>
          <w:tcPr>
            <w:tcW w:w="4200" w:type="dxa"/>
            <w:tcBorders>
              <w:top w:val="single" w:sz="4" w:space="0" w:color="auto"/>
              <w:left w:val="single" w:sz="4" w:space="0" w:color="auto"/>
              <w:bottom w:val="single" w:sz="4" w:space="0" w:color="auto"/>
            </w:tcBorders>
          </w:tcPr>
          <w:p w:rsidR="00083A99" w:rsidRPr="00A0503F" w:rsidRDefault="00D238C3" w:rsidP="00A86A8C">
            <w:pPr>
              <w:widowControl/>
              <w:ind w:firstLine="0"/>
              <w:jc w:val="center"/>
              <w:rPr>
                <w:rFonts w:ascii="Times New Roman" w:hAnsi="Times New Roman" w:cs="Times New Roman"/>
                <w:sz w:val="28"/>
                <w:szCs w:val="28"/>
              </w:rPr>
            </w:pPr>
            <w:r w:rsidRPr="00A0503F">
              <w:rPr>
                <w:rFonts w:ascii="Times New Roman" w:hAnsi="Times New Roman" w:cs="Times New Roman"/>
                <w:sz w:val="28"/>
                <w:szCs w:val="28"/>
              </w:rPr>
              <w:t>0,15 (0,9)</w:t>
            </w:r>
          </w:p>
        </w:tc>
      </w:tr>
      <w:tr w:rsidR="00A0503F" w:rsidRPr="00A0503F">
        <w:tc>
          <w:tcPr>
            <w:tcW w:w="9660" w:type="dxa"/>
            <w:gridSpan w:val="2"/>
            <w:tcBorders>
              <w:top w:val="single" w:sz="4" w:space="0" w:color="auto"/>
              <w:left w:val="nil"/>
              <w:bottom w:val="nil"/>
              <w:right w:val="nil"/>
            </w:tcBorders>
          </w:tcPr>
          <w:p w:rsidR="00083A99" w:rsidRPr="00A0503F" w:rsidRDefault="00083A99" w:rsidP="00A86A8C">
            <w:pPr>
              <w:widowControl/>
              <w:ind w:firstLine="0"/>
              <w:rPr>
                <w:rFonts w:ascii="Times New Roman" w:hAnsi="Times New Roman" w:cs="Times New Roman"/>
                <w:sz w:val="28"/>
                <w:szCs w:val="28"/>
              </w:rPr>
            </w:pPr>
          </w:p>
        </w:tc>
      </w:tr>
      <w:tr w:rsidR="00A0503F" w:rsidRPr="00A0503F">
        <w:tc>
          <w:tcPr>
            <w:tcW w:w="9660" w:type="dxa"/>
            <w:gridSpan w:val="2"/>
            <w:tcBorders>
              <w:top w:val="nil"/>
              <w:left w:val="nil"/>
              <w:bottom w:val="nil"/>
              <w:right w:val="nil"/>
            </w:tcBorders>
          </w:tcPr>
          <w:p w:rsidR="00083A99" w:rsidRPr="00A0503F" w:rsidRDefault="00D238C3" w:rsidP="00A86A8C">
            <w:pPr>
              <w:widowControl/>
              <w:ind w:firstLine="0"/>
              <w:rPr>
                <w:rFonts w:ascii="Times New Roman" w:hAnsi="Times New Roman" w:cs="Times New Roman"/>
                <w:sz w:val="28"/>
                <w:szCs w:val="28"/>
              </w:rPr>
            </w:pPr>
            <w:bookmarkStart w:id="28" w:name="sub_111"/>
            <w:r w:rsidRPr="00A0503F">
              <w:rPr>
                <w:rFonts w:ascii="Times New Roman" w:hAnsi="Times New Roman" w:cs="Times New Roman"/>
                <w:sz w:val="28"/>
                <w:szCs w:val="28"/>
              </w:rPr>
              <w:t>* Примечание: но не менее 1,7 тонны угля на семью в отопительный период.</w:t>
            </w:r>
            <w:bookmarkEnd w:id="28"/>
          </w:p>
        </w:tc>
      </w:tr>
    </w:tbl>
    <w:p w:rsidR="00083A99" w:rsidRDefault="00083A99" w:rsidP="00EC7361">
      <w:pPr>
        <w:widowControl/>
        <w:ind w:firstLine="0"/>
        <w:rPr>
          <w:rFonts w:ascii="Times New Roman" w:hAnsi="Times New Roman" w:cs="Times New Roman"/>
          <w:sz w:val="28"/>
          <w:szCs w:val="28"/>
        </w:rPr>
      </w:pPr>
    </w:p>
    <w:p w:rsidR="00EC7361" w:rsidRDefault="00EC7361" w:rsidP="00EC7361">
      <w:pPr>
        <w:widowControl/>
        <w:ind w:firstLine="0"/>
        <w:rPr>
          <w:rFonts w:ascii="Times New Roman" w:hAnsi="Times New Roman" w:cs="Times New Roman"/>
          <w:sz w:val="28"/>
          <w:szCs w:val="28"/>
        </w:rPr>
      </w:pPr>
    </w:p>
    <w:p w:rsidR="00EC7361" w:rsidRDefault="00EC7361" w:rsidP="00EC7361">
      <w:pPr>
        <w:widowControl/>
        <w:ind w:firstLine="0"/>
        <w:rPr>
          <w:rFonts w:ascii="Times New Roman" w:hAnsi="Times New Roman" w:cs="Times New Roman"/>
          <w:sz w:val="28"/>
          <w:szCs w:val="28"/>
        </w:rPr>
      </w:pPr>
    </w:p>
    <w:p w:rsidR="00EC7361" w:rsidRDefault="00EC7361" w:rsidP="00EC7361">
      <w:pPr>
        <w:widowControl/>
        <w:ind w:firstLine="0"/>
        <w:rPr>
          <w:rFonts w:ascii="Times New Roman" w:hAnsi="Times New Roman" w:cs="Times New Roman"/>
          <w:sz w:val="28"/>
          <w:szCs w:val="28"/>
        </w:rPr>
      </w:pPr>
      <w:r>
        <w:rPr>
          <w:rFonts w:ascii="Times New Roman" w:hAnsi="Times New Roman" w:cs="Times New Roman"/>
          <w:sz w:val="28"/>
          <w:szCs w:val="28"/>
        </w:rPr>
        <w:t>Глава Шевченковского сельского поселения</w:t>
      </w:r>
    </w:p>
    <w:p w:rsidR="00EC7361" w:rsidRDefault="00EC7361" w:rsidP="00EC7361">
      <w:pPr>
        <w:widowControl/>
        <w:ind w:firstLine="0"/>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С.А. Василяка </w:t>
      </w:r>
    </w:p>
    <w:p w:rsidR="00EC7361" w:rsidRPr="00A0503F" w:rsidRDefault="00EC7361" w:rsidP="00EC7361">
      <w:pPr>
        <w:widowControl/>
        <w:ind w:firstLine="0"/>
        <w:rPr>
          <w:rFonts w:ascii="Times New Roman" w:hAnsi="Times New Roman" w:cs="Times New Roman"/>
          <w:sz w:val="28"/>
          <w:szCs w:val="28"/>
        </w:rPr>
      </w:pPr>
    </w:p>
    <w:sectPr w:rsidR="00EC7361" w:rsidRPr="00A0503F" w:rsidSect="00442C92">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05" w:rsidRDefault="009F4505">
      <w:r>
        <w:separator/>
      </w:r>
    </w:p>
  </w:endnote>
  <w:endnote w:type="continuationSeparator" w:id="0">
    <w:p w:rsidR="009F4505" w:rsidRDefault="009F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19" w:rsidRDefault="00075BB8">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05" w:rsidRDefault="009F4505">
      <w:r>
        <w:separator/>
      </w:r>
    </w:p>
  </w:footnote>
  <w:footnote w:type="continuationSeparator" w:id="0">
    <w:p w:rsidR="009F4505" w:rsidRDefault="009F4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20721920"/>
      <w:docPartObj>
        <w:docPartGallery w:val="Page Numbers (Top of Page)"/>
        <w:docPartUnique/>
      </w:docPartObj>
    </w:sdtPr>
    <w:sdtContent>
      <w:p w:rsidR="00442C92" w:rsidRPr="00442C92" w:rsidRDefault="00442C92">
        <w:pPr>
          <w:pStyle w:val="af1"/>
          <w:jc w:val="center"/>
          <w:rPr>
            <w:sz w:val="28"/>
            <w:szCs w:val="28"/>
          </w:rPr>
        </w:pPr>
        <w:r w:rsidRPr="00442C92">
          <w:rPr>
            <w:sz w:val="28"/>
            <w:szCs w:val="28"/>
          </w:rPr>
          <w:fldChar w:fldCharType="begin"/>
        </w:r>
        <w:r w:rsidRPr="00442C92">
          <w:rPr>
            <w:sz w:val="28"/>
            <w:szCs w:val="28"/>
          </w:rPr>
          <w:instrText>PAGE   \* MERGEFORMAT</w:instrText>
        </w:r>
        <w:r w:rsidRPr="00442C92">
          <w:rPr>
            <w:sz w:val="28"/>
            <w:szCs w:val="28"/>
          </w:rPr>
          <w:fldChar w:fldCharType="separate"/>
        </w:r>
        <w:r w:rsidR="00F80264">
          <w:rPr>
            <w:noProof/>
            <w:sz w:val="28"/>
            <w:szCs w:val="28"/>
          </w:rPr>
          <w:t>2</w:t>
        </w:r>
        <w:r w:rsidRPr="00442C92">
          <w:rPr>
            <w:sz w:val="28"/>
            <w:szCs w:val="28"/>
          </w:rPr>
          <w:fldChar w:fldCharType="end"/>
        </w:r>
      </w:p>
    </w:sdtContent>
  </w:sdt>
  <w:p w:rsidR="00442C92" w:rsidRDefault="00442C9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B"/>
    <w:rsid w:val="00003EE2"/>
    <w:rsid w:val="00027A01"/>
    <w:rsid w:val="000365AF"/>
    <w:rsid w:val="00075BB8"/>
    <w:rsid w:val="00083A99"/>
    <w:rsid w:val="000B4FCC"/>
    <w:rsid w:val="000C00F4"/>
    <w:rsid w:val="001407CA"/>
    <w:rsid w:val="00190467"/>
    <w:rsid w:val="002560DF"/>
    <w:rsid w:val="002F005B"/>
    <w:rsid w:val="00401176"/>
    <w:rsid w:val="00442C92"/>
    <w:rsid w:val="004C2122"/>
    <w:rsid w:val="006C0729"/>
    <w:rsid w:val="00702A6A"/>
    <w:rsid w:val="007D2B3D"/>
    <w:rsid w:val="008A01F4"/>
    <w:rsid w:val="009059F4"/>
    <w:rsid w:val="00997912"/>
    <w:rsid w:val="009E4025"/>
    <w:rsid w:val="009E7814"/>
    <w:rsid w:val="009F4505"/>
    <w:rsid w:val="00A0503F"/>
    <w:rsid w:val="00A47153"/>
    <w:rsid w:val="00A80DD9"/>
    <w:rsid w:val="00A86A8C"/>
    <w:rsid w:val="00AC263B"/>
    <w:rsid w:val="00B861F6"/>
    <w:rsid w:val="00BB6F6E"/>
    <w:rsid w:val="00C1474E"/>
    <w:rsid w:val="00D238C3"/>
    <w:rsid w:val="00D31732"/>
    <w:rsid w:val="00E05919"/>
    <w:rsid w:val="00E34EF1"/>
    <w:rsid w:val="00EC7361"/>
    <w:rsid w:val="00EF1AF6"/>
    <w:rsid w:val="00F66C6B"/>
    <w:rsid w:val="00F80264"/>
    <w:rsid w:val="00FF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3846A"/>
  <w14:defaultImageDpi w14:val="0"/>
  <w15:docId w15:val="{82607E1C-2E70-4713-AF43-9E9A95B5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Оглавление"/>
    <w:basedOn w:val="ab"/>
    <w:next w:val="a"/>
    <w:uiPriority w:val="99"/>
    <w:pPr>
      <w:ind w:left="140"/>
    </w:pPr>
  </w:style>
  <w:style w:type="paragraph" w:customStyle="1" w:styleId="ad">
    <w:name w:val="Подзаголовок для информации об изменениях"/>
    <w:basedOn w:val="a8"/>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basedOn w:val="a0"/>
    <w:link w:val="af1"/>
    <w:uiPriority w:val="99"/>
    <w:rPr>
      <w:rFonts w:ascii="Times New Roman CYR" w:hAnsi="Times New Roman CYR" w:cs="Times New Roman CYR"/>
      <w:sz w:val="24"/>
      <w:szCs w:val="24"/>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rPr>
      <w:rFonts w:ascii="Times New Roman CYR" w:hAnsi="Times New Roman CYR" w:cs="Times New Roman CYR"/>
      <w:sz w:val="24"/>
      <w:szCs w:val="24"/>
    </w:rPr>
  </w:style>
  <w:style w:type="character" w:styleId="af5">
    <w:name w:val="Hyperlink"/>
    <w:basedOn w:val="a0"/>
    <w:uiPriority w:val="99"/>
    <w:unhideWhenUsed/>
    <w:rsid w:val="00A0503F"/>
    <w:rPr>
      <w:color w:val="0563C1" w:themeColor="hyperlink"/>
      <w:u w:val="single"/>
    </w:rPr>
  </w:style>
  <w:style w:type="paragraph" w:styleId="af6">
    <w:name w:val="Balloon Text"/>
    <w:basedOn w:val="a"/>
    <w:link w:val="af7"/>
    <w:uiPriority w:val="99"/>
    <w:semiHidden/>
    <w:unhideWhenUsed/>
    <w:rsid w:val="000365AF"/>
    <w:rPr>
      <w:rFonts w:ascii="Segoe UI" w:hAnsi="Segoe UI" w:cs="Segoe UI"/>
      <w:sz w:val="18"/>
      <w:szCs w:val="18"/>
    </w:rPr>
  </w:style>
  <w:style w:type="character" w:customStyle="1" w:styleId="af7">
    <w:name w:val="Текст выноски Знак"/>
    <w:basedOn w:val="a0"/>
    <w:link w:val="af6"/>
    <w:uiPriority w:val="99"/>
    <w:semiHidden/>
    <w:rsid w:val="00036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79182</cp:lastModifiedBy>
  <cp:revision>3</cp:revision>
  <cp:lastPrinted>2021-12-29T08:59:00Z</cp:lastPrinted>
  <dcterms:created xsi:type="dcterms:W3CDTF">2021-12-29T12:54:00Z</dcterms:created>
  <dcterms:modified xsi:type="dcterms:W3CDTF">2021-12-29T12:55:00Z</dcterms:modified>
</cp:coreProperties>
</file>