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18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Коноваловой Е.В.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82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67799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170225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собственности нет, </w:t>
      </w:r>
    </w:p>
    <w:p w:rsidR="00170225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 жилой дом площадью 12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8,6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A56F12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0,23 га</w:t>
      </w:r>
      <w:r w:rsidR="00BD2BAA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E116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D2762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</w:t>
      </w:r>
      <w:r w:rsidR="001E7A35">
        <w:rPr>
          <w:rFonts w:ascii="Times New Roman" w:hAnsi="Times New Roman" w:cs="Times New Roman"/>
          <w:color w:val="000000"/>
          <w:sz w:val="28"/>
          <w:szCs w:val="28"/>
        </w:rPr>
        <w:t>ных средств в собственности нет;</w:t>
      </w:r>
    </w:p>
    <w:p w:rsidR="00BD2BAA" w:rsidRDefault="00E102A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r w:rsidR="007C2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214265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коп.</w:t>
      </w:r>
    </w:p>
    <w:p w:rsidR="00BD2BAA" w:rsidRDefault="008E271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 жилой дом площадью 12</w:t>
      </w:r>
      <w:r w:rsidR="00821B98">
        <w:rPr>
          <w:rFonts w:ascii="Times New Roman" w:hAnsi="Times New Roman" w:cs="Times New Roman"/>
          <w:color w:val="000000"/>
          <w:sz w:val="28"/>
          <w:szCs w:val="28"/>
        </w:rPr>
        <w:t>8,6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A56F12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0,23 га</w:t>
      </w:r>
      <w:r w:rsidR="001D2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612"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Федерации;</w:t>
      </w:r>
    </w:p>
    <w:p w:rsidR="001D2762" w:rsidRDefault="001D276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821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821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муниципальным служащим и членами его семьи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супругом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70225"/>
    <w:rsid w:val="00186CAA"/>
    <w:rsid w:val="001D2762"/>
    <w:rsid w:val="001E7A35"/>
    <w:rsid w:val="00375023"/>
    <w:rsid w:val="003C268A"/>
    <w:rsid w:val="004E6AD2"/>
    <w:rsid w:val="00587AD6"/>
    <w:rsid w:val="006264CF"/>
    <w:rsid w:val="006B2DC2"/>
    <w:rsid w:val="007C27F1"/>
    <w:rsid w:val="00821B98"/>
    <w:rsid w:val="008E2716"/>
    <w:rsid w:val="0090159C"/>
    <w:rsid w:val="00A56F12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F516-62C8-4217-A2E9-9724E87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2017-05-13T10:14:00Z</dcterms:created>
  <dcterms:modified xsi:type="dcterms:W3CDTF">2017-05-13T10:14:00Z</dcterms:modified>
</cp:coreProperties>
</file>