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8" w:rsidRDefault="00441038" w:rsidP="0066086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09644F" w:rsidRPr="00825CA6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CA6"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gramStart"/>
      <w:r w:rsidR="0066086C" w:rsidRPr="00825CA6">
        <w:rPr>
          <w:rFonts w:ascii="Times New Roman" w:hAnsi="Times New Roman"/>
          <w:b/>
          <w:sz w:val="28"/>
          <w:szCs w:val="28"/>
        </w:rPr>
        <w:t>ШЕВЧЕНКОВСКОГО</w:t>
      </w:r>
      <w:proofErr w:type="gramEnd"/>
      <w:r w:rsidRPr="00825CA6">
        <w:rPr>
          <w:rFonts w:ascii="Times New Roman" w:hAnsi="Times New Roman"/>
          <w:b/>
          <w:sz w:val="28"/>
          <w:szCs w:val="28"/>
        </w:rPr>
        <w:t xml:space="preserve">  СЕЛЬСКОГО  </w:t>
      </w:r>
    </w:p>
    <w:p w:rsidR="00441038" w:rsidRPr="00825CA6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A6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441038" w:rsidRPr="00825CA6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038" w:rsidRPr="00825CA6" w:rsidRDefault="00FC5545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5CA6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Pr="00825CA6" w:rsidRDefault="00441038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038" w:rsidRPr="00825CA6" w:rsidRDefault="00441038" w:rsidP="00EF145F">
      <w:pPr>
        <w:spacing w:after="0" w:line="240" w:lineRule="auto"/>
        <w:jc w:val="center"/>
        <w:rPr>
          <w:sz w:val="28"/>
          <w:szCs w:val="28"/>
        </w:rPr>
      </w:pPr>
      <w:r w:rsidRPr="00825CA6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EF145F" w:rsidRPr="00825CA6">
        <w:rPr>
          <w:rFonts w:ascii="Times New Roman" w:hAnsi="Times New Roman"/>
          <w:spacing w:val="-4"/>
          <w:sz w:val="28"/>
          <w:szCs w:val="28"/>
        </w:rPr>
        <w:t>31.12.2019</w:t>
      </w:r>
      <w:r w:rsidR="0066086C" w:rsidRPr="00825CA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6086C" w:rsidRPr="00825C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25CA6">
        <w:rPr>
          <w:rFonts w:ascii="Times New Roman" w:hAnsi="Times New Roman"/>
          <w:sz w:val="28"/>
          <w:szCs w:val="28"/>
        </w:rPr>
        <w:t xml:space="preserve">   №</w:t>
      </w:r>
      <w:r w:rsidR="00E14BE3" w:rsidRPr="00825CA6">
        <w:rPr>
          <w:rFonts w:ascii="Times New Roman" w:hAnsi="Times New Roman"/>
          <w:sz w:val="28"/>
          <w:szCs w:val="28"/>
        </w:rPr>
        <w:t xml:space="preserve"> </w:t>
      </w:r>
      <w:r w:rsidR="00306D3E" w:rsidRPr="00825CA6">
        <w:rPr>
          <w:rFonts w:ascii="Times New Roman" w:hAnsi="Times New Roman"/>
          <w:sz w:val="28"/>
          <w:szCs w:val="28"/>
        </w:rPr>
        <w:t>66</w:t>
      </w:r>
    </w:p>
    <w:p w:rsidR="00441038" w:rsidRPr="00825CA6" w:rsidRDefault="0066086C" w:rsidP="0044103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25CA6">
        <w:rPr>
          <w:rFonts w:ascii="Times New Roman" w:hAnsi="Times New Roman"/>
          <w:sz w:val="28"/>
          <w:szCs w:val="24"/>
        </w:rPr>
        <w:t>село Шевченковское</w:t>
      </w:r>
    </w:p>
    <w:p w:rsidR="00441038" w:rsidRPr="00825CA6" w:rsidRDefault="00441038" w:rsidP="00441038">
      <w:pPr>
        <w:spacing w:after="0"/>
        <w:jc w:val="center"/>
      </w:pPr>
    </w:p>
    <w:p w:rsidR="00460D35" w:rsidRPr="00825CA6" w:rsidRDefault="00460D35" w:rsidP="00441038">
      <w:pPr>
        <w:spacing w:after="0"/>
        <w:jc w:val="center"/>
      </w:pPr>
    </w:p>
    <w:p w:rsidR="00655F17" w:rsidRPr="00825CA6" w:rsidRDefault="00655F17" w:rsidP="00655F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деятельности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55F17" w:rsidRPr="00825CA6" w:rsidRDefault="0066086C" w:rsidP="00655F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sz w:val="28"/>
          <w:szCs w:val="28"/>
        </w:rPr>
        <w:t>Крыловского района  на 2020</w:t>
      </w:r>
      <w:r w:rsidR="00655F17" w:rsidRPr="00825CA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F108C" w:rsidRPr="00825CA6" w:rsidRDefault="00CF108C" w:rsidP="00655F17">
      <w:pPr>
        <w:spacing w:after="0" w:line="240" w:lineRule="auto"/>
        <w:ind w:right="-312"/>
        <w:rPr>
          <w:rFonts w:ascii="Times New Roman" w:hAnsi="Times New Roman" w:cs="Times New Roman"/>
          <w:b/>
          <w:sz w:val="28"/>
          <w:szCs w:val="28"/>
        </w:rPr>
      </w:pPr>
    </w:p>
    <w:p w:rsidR="00CF108C" w:rsidRPr="00825CA6" w:rsidRDefault="00CF108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8C" w:rsidRPr="00825CA6" w:rsidRDefault="00CF108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8C" w:rsidRPr="00825CA6" w:rsidRDefault="00655F17" w:rsidP="006608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825CA6">
        <w:rPr>
          <w:rFonts w:ascii="Times New Roman" w:hAnsi="Times New Roman" w:cs="Times New Roman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селения Крылов</w:t>
      </w:r>
      <w:r w:rsidR="0066086C" w:rsidRPr="00825CA6">
        <w:rPr>
          <w:rFonts w:ascii="Times New Roman" w:hAnsi="Times New Roman" w:cs="Times New Roman"/>
          <w:sz w:val="28"/>
          <w:szCs w:val="28"/>
        </w:rPr>
        <w:t>ского района на 2020</w:t>
      </w:r>
      <w:r w:rsidRPr="00825CA6">
        <w:rPr>
          <w:rFonts w:ascii="Times New Roman" w:hAnsi="Times New Roman" w:cs="Times New Roman"/>
          <w:sz w:val="28"/>
          <w:szCs w:val="28"/>
        </w:rPr>
        <w:t xml:space="preserve"> год, в  соответствии  с  Бюджетным  кодексом  Российской  Федерации, Федеральным  законом  от  06.10.2003  №  131-ФЗ  «Об  общих  принципах организации местного самоуправления в Российской Федерации» </w:t>
      </w:r>
      <w:proofErr w:type="gramStart"/>
      <w:r w:rsidRPr="00825C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CA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108C" w:rsidRPr="00825CA6">
        <w:rPr>
          <w:rFonts w:ascii="Times New Roman" w:hAnsi="Times New Roman" w:cs="Times New Roman"/>
          <w:sz w:val="28"/>
          <w:szCs w:val="28"/>
        </w:rPr>
        <w:t>:</w:t>
      </w:r>
    </w:p>
    <w:p w:rsidR="00655F17" w:rsidRPr="00825CA6" w:rsidRDefault="00555CE7" w:rsidP="00655F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1. </w:t>
      </w:r>
      <w:r w:rsidR="00655F17" w:rsidRPr="00825CA6">
        <w:rPr>
          <w:rFonts w:ascii="Times New Roman" w:hAnsi="Times New Roman" w:cs="Times New Roman"/>
          <w:sz w:val="28"/>
          <w:szCs w:val="28"/>
        </w:rPr>
        <w:t>Утвердить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="00655F17" w:rsidRPr="00825CA6">
        <w:rPr>
          <w:rFonts w:ascii="Times New Roman" w:hAnsi="Times New Roman" w:cs="Times New Roman"/>
          <w:sz w:val="28"/>
          <w:szCs w:val="28"/>
        </w:rPr>
        <w:t>муниципальную  программу «Обеспечение деятельности</w:t>
      </w:r>
    </w:p>
    <w:p w:rsidR="00555CE7" w:rsidRPr="00825CA6" w:rsidRDefault="0066086C" w:rsidP="00655F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администрации Шевченковского</w:t>
      </w:r>
      <w:r w:rsidR="00655F17" w:rsidRPr="00825CA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25CA6">
        <w:rPr>
          <w:rFonts w:ascii="Times New Roman" w:hAnsi="Times New Roman" w:cs="Times New Roman"/>
          <w:sz w:val="28"/>
          <w:szCs w:val="28"/>
        </w:rPr>
        <w:t>ения Крыловского района  на 2020</w:t>
      </w:r>
      <w:r w:rsidR="00655F17" w:rsidRPr="00825CA6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55CE7" w:rsidRPr="00825CA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5CE7" w:rsidRPr="00825CA6" w:rsidRDefault="00555CE7" w:rsidP="00F12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2. Контроль за исполнением постановления оставляю за собой.</w:t>
      </w:r>
    </w:p>
    <w:p w:rsidR="00555CE7" w:rsidRPr="00825CA6" w:rsidRDefault="00555CE7" w:rsidP="00655F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25CA6">
        <w:rPr>
          <w:rFonts w:ascii="Times New Roman" w:hAnsi="Times New Roman" w:cs="Times New Roman"/>
          <w:sz w:val="28"/>
          <w:szCs w:val="28"/>
        </w:rPr>
        <w:t>Постановление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825CA6">
        <w:rPr>
          <w:rFonts w:ascii="Times New Roman" w:hAnsi="Times New Roman" w:cs="Times New Roman"/>
          <w:sz w:val="28"/>
          <w:szCs w:val="28"/>
        </w:rPr>
        <w:t xml:space="preserve"> года, но не ранее дня официального обнародования и вс</w:t>
      </w:r>
      <w:r w:rsidR="00F1259E" w:rsidRPr="00825CA6">
        <w:rPr>
          <w:rFonts w:ascii="Times New Roman" w:hAnsi="Times New Roman" w:cs="Times New Roman"/>
          <w:sz w:val="28"/>
          <w:szCs w:val="28"/>
        </w:rPr>
        <w:t xml:space="preserve">тупления в силу решения Совета 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«О бюджете 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Pr="00825CA6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района </w:t>
      </w:r>
      <w:r w:rsidR="0066086C" w:rsidRPr="00825CA6">
        <w:rPr>
          <w:rFonts w:ascii="Times New Roman" w:hAnsi="Times New Roman" w:cs="Times New Roman"/>
          <w:sz w:val="28"/>
          <w:szCs w:val="28"/>
        </w:rPr>
        <w:t>на 2020</w:t>
      </w:r>
      <w:r w:rsidRPr="00825CA6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</w:t>
      </w:r>
      <w:r w:rsidR="0066086C" w:rsidRPr="00825CA6">
        <w:rPr>
          <w:rFonts w:ascii="Times New Roman" w:hAnsi="Times New Roman" w:cs="Times New Roman"/>
          <w:sz w:val="28"/>
          <w:szCs w:val="28"/>
        </w:rPr>
        <w:t>рование в 2020</w:t>
      </w:r>
      <w:r w:rsidRPr="00825CA6">
        <w:rPr>
          <w:rFonts w:ascii="Times New Roman" w:hAnsi="Times New Roman" w:cs="Times New Roman"/>
          <w:sz w:val="28"/>
          <w:szCs w:val="28"/>
        </w:rPr>
        <w:t> году муниципальной программы «</w:t>
      </w:r>
      <w:r w:rsidR="00655F17" w:rsidRPr="00825CA6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="00655F17"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Крыловского района  на 2020</w:t>
      </w:r>
      <w:r w:rsidR="00655F17" w:rsidRPr="00825C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5CA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5CE7" w:rsidRPr="00825CA6" w:rsidRDefault="00555CE7" w:rsidP="00655F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825CA6" w:rsidRDefault="00555CE7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825CA6" w:rsidRDefault="00555CE7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825CA6" w:rsidRDefault="00F1259E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25CA6">
        <w:rPr>
          <w:rFonts w:ascii="Times New Roman" w:hAnsi="Times New Roman" w:cs="Times New Roman"/>
          <w:sz w:val="28"/>
          <w:szCs w:val="28"/>
        </w:rPr>
        <w:tab/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С.А. Василяка </w:t>
      </w:r>
    </w:p>
    <w:p w:rsidR="002C3298" w:rsidRPr="00825CA6" w:rsidRDefault="002C3298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Pr="00825CA6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Pr="00825CA6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Pr="00825CA6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Pr="00825CA6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086C" w:rsidRPr="00825CA6" w:rsidRDefault="0066086C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086C" w:rsidRPr="00825CA6" w:rsidRDefault="0066086C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086C" w:rsidRPr="00825CA6" w:rsidRDefault="0066086C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086C" w:rsidRPr="00825CA6" w:rsidRDefault="0066086C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Pr="00825CA6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CE7" w:rsidRPr="00825CA6" w:rsidRDefault="00555CE7" w:rsidP="0066086C">
      <w:pPr>
        <w:pStyle w:val="a8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5CE7" w:rsidRPr="00825CA6" w:rsidRDefault="00555CE7" w:rsidP="0066086C">
      <w:pPr>
        <w:pStyle w:val="a8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298" w:rsidRPr="00825CA6" w:rsidRDefault="0066086C" w:rsidP="0066086C">
      <w:pPr>
        <w:pStyle w:val="a8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="00555CE7"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825CA6" w:rsidRDefault="00555CE7" w:rsidP="0066086C">
      <w:pPr>
        <w:pStyle w:val="a8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825CA6" w:rsidRDefault="007047BB" w:rsidP="0066086C">
      <w:pPr>
        <w:pStyle w:val="a8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от </w:t>
      </w:r>
      <w:r w:rsidR="00825CA6">
        <w:rPr>
          <w:rFonts w:ascii="Times New Roman" w:hAnsi="Times New Roman" w:cs="Times New Roman"/>
          <w:sz w:val="28"/>
          <w:szCs w:val="28"/>
        </w:rPr>
        <w:t>31.12.2019 № 66</w:t>
      </w:r>
    </w:p>
    <w:p w:rsidR="00555CE7" w:rsidRPr="00825CA6" w:rsidRDefault="00555CE7" w:rsidP="00555CE7">
      <w:pPr>
        <w:widowControl w:val="0"/>
        <w:jc w:val="both"/>
        <w:rPr>
          <w:sz w:val="28"/>
          <w:szCs w:val="28"/>
        </w:rPr>
      </w:pPr>
    </w:p>
    <w:p w:rsidR="00555CE7" w:rsidRPr="00825CA6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825CA6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825CA6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Pr="00825CA6">
        <w:rPr>
          <w:rFonts w:ascii="Times New Roman" w:hAnsi="Times New Roman" w:cs="Times New Roman"/>
          <w:b/>
          <w:caps/>
          <w:spacing w:val="-1"/>
          <w:sz w:val="28"/>
          <w:szCs w:val="28"/>
        </w:rPr>
        <w:t xml:space="preserve"> п</w:t>
      </w:r>
      <w:r w:rsidRPr="00825CA6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825CA6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825CA6">
        <w:rPr>
          <w:rFonts w:ascii="Times New Roman" w:hAnsi="Times New Roman" w:cs="Times New Roman"/>
          <w:caps/>
          <w:sz w:val="28"/>
          <w:szCs w:val="28"/>
        </w:rPr>
        <w:br/>
      </w:r>
      <w:r w:rsidRPr="00825CA6">
        <w:rPr>
          <w:rFonts w:ascii="Times New Roman" w:hAnsi="Times New Roman" w:cs="Times New Roman"/>
          <w:b/>
          <w:caps/>
          <w:spacing w:val="1"/>
          <w:sz w:val="28"/>
          <w:szCs w:val="28"/>
        </w:rPr>
        <w:t>«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>Обеспечение деятельности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>Шевченковск</w:t>
      </w:r>
      <w:bookmarkStart w:id="0" w:name="_GoBack"/>
      <w:bookmarkEnd w:id="0"/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Крыловского района  на 2020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25CA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55CE7" w:rsidRPr="00825CA6" w:rsidRDefault="00555CE7" w:rsidP="00555CE7">
      <w:pPr>
        <w:pStyle w:val="15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825CA6" w:rsidRDefault="00555CE7" w:rsidP="00555CE7">
      <w:pPr>
        <w:pStyle w:val="15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825CA6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825CA6">
        <w:rPr>
          <w:rFonts w:ascii="Times New Roman" w:hAnsi="Times New Roman" w:cs="Times New Roman"/>
          <w:b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br/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825CA6">
        <w:rPr>
          <w:rFonts w:ascii="Times New Roman" w:hAnsi="Times New Roman" w:cs="Times New Roman"/>
          <w:b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й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br/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>Обеспечение деятельности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Крыловского района  на 2020</w:t>
      </w:r>
      <w:r w:rsidR="007047BB" w:rsidRPr="00825C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25CA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3869"/>
        <w:gridCol w:w="5702"/>
      </w:tblGrid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825CA6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825CA6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</w:t>
            </w:r>
            <w:r w:rsidR="0066086C"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 </w:t>
            </w: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подпр</w:t>
            </w:r>
            <w:r w:rsidRPr="00825CA6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25C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25C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825C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7047BB" w:rsidP="007047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 повышения  эффективности  деятельности  органов местного  самоуправления  по  выполнению  муниципальных  функций  и обеспечению потребностей граждан и общества в муниципальных услугах, их доступности и качества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825CA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25CA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555CE7" w:rsidRPr="00825CA6" w:rsidRDefault="007047BB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1.   Обеспечение  деятельности  администрации 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2.Обеспечение  материально-техническими  средствами,  необходимыми  для исполнения  функций  и  полномочий,  возложенных  на  администрацию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Крыловского района.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Перечень целевых показателей</w:t>
            </w:r>
            <w:r w:rsidRPr="00825C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25CA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E50758" w:rsidRPr="00825CA6" w:rsidRDefault="00E50758" w:rsidP="00E5075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своевременно и в полном объеме обслуживания деятельности администрации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="0066086C" w:rsidRPr="0082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2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</w:t>
            </w:r>
          </w:p>
          <w:p w:rsidR="00555CE7" w:rsidRPr="00825CA6" w:rsidRDefault="00E50758" w:rsidP="00E507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2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Крыловского района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825CA6" w:rsidRDefault="0066086C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555CE7" w:rsidRPr="00825CA6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AC50AE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Pr="00825C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825C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Pr="00825CA6" w:rsidRDefault="00825CA6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697,4</w:t>
            </w:r>
            <w:r w:rsidR="00AC50AE" w:rsidRPr="00825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CE7" w:rsidRPr="00825CA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825C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047BB" w:rsidRPr="00825CA6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  <w:p w:rsidR="00555CE7" w:rsidRPr="00825CA6" w:rsidRDefault="00555CE7" w:rsidP="007047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825CA6" w:rsidTr="007047BB">
        <w:tc>
          <w:tcPr>
            <w:tcW w:w="3869" w:type="dxa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  <w:r w:rsidRPr="00825C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25CA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702" w:type="dxa"/>
            <w:vAlign w:val="center"/>
          </w:tcPr>
          <w:p w:rsidR="00555CE7" w:rsidRPr="00825CA6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6086C" w:rsidRPr="00825CA6">
              <w:rPr>
                <w:rFonts w:ascii="Times New Roman" w:hAnsi="Times New Roman" w:cs="Times New Roman"/>
                <w:sz w:val="28"/>
                <w:szCs w:val="28"/>
              </w:rPr>
              <w:t>Шевченковского</w:t>
            </w:r>
            <w:r w:rsidRPr="00825C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825CA6">
        <w:rPr>
          <w:rFonts w:ascii="Times New Roman" w:hAnsi="Times New Roman" w:cs="Times New Roman"/>
          <w:b/>
          <w:sz w:val="28"/>
          <w:szCs w:val="28"/>
        </w:rPr>
        <w:br/>
        <w:t>соответствующей сферы реализации муниципальной программы</w:t>
      </w:r>
    </w:p>
    <w:p w:rsidR="008921BD" w:rsidRPr="00825CA6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tab/>
      </w:r>
      <w:r w:rsidR="007047BB" w:rsidRPr="00825CA6">
        <w:rPr>
          <w:rFonts w:ascii="Times New Roman" w:hAnsi="Times New Roman" w:cs="Times New Roman"/>
          <w:sz w:val="28"/>
          <w:szCs w:val="28"/>
        </w:rPr>
        <w:t xml:space="preserve">Муниципальная  программа по обеспечению деятельности администрации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="007047BB"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proofErr w:type="gramStart"/>
      <w:r w:rsidR="007047BB" w:rsidRPr="00825C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47BB" w:rsidRPr="00825CA6">
        <w:rPr>
          <w:rFonts w:ascii="Times New Roman" w:hAnsi="Times New Roman" w:cs="Times New Roman"/>
          <w:sz w:val="28"/>
          <w:szCs w:val="28"/>
        </w:rPr>
        <w:t>далее - Программа) разработана в соответствии  с  Федеральным  законом  от  06.10.2003г.  №  131-ФЗ  «Об  общих  принципах организации местного самоуправления в Российской Феде</w:t>
      </w:r>
      <w:r w:rsidRPr="00825CA6">
        <w:rPr>
          <w:rFonts w:ascii="Times New Roman" w:hAnsi="Times New Roman" w:cs="Times New Roman"/>
          <w:sz w:val="28"/>
          <w:szCs w:val="28"/>
        </w:rPr>
        <w:t>рации».</w:t>
      </w:r>
    </w:p>
    <w:p w:rsidR="0066086C" w:rsidRPr="00825CA6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ab/>
        <w:t>Необходимость принятия настоящей Программы и последующей ее реализации вызвана тем,  что  обеспечение  исполнения  муниципальных  функций  в  рамках  полномочий администрации  связано с разработкой и принятием локальных актов, необходимых для более эффективного обслуживания деятельности органов местного самоуправления:</w:t>
      </w:r>
    </w:p>
    <w:p w:rsidR="0066086C" w:rsidRPr="00825CA6" w:rsidRDefault="008921BD" w:rsidP="006608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-Внедрение и использование информационных технологий;</w:t>
      </w:r>
    </w:p>
    <w:p w:rsidR="0066086C" w:rsidRPr="00825CA6" w:rsidRDefault="008921BD" w:rsidP="006608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-Улучшение материально-технической базы;</w:t>
      </w:r>
    </w:p>
    <w:p w:rsidR="008921BD" w:rsidRPr="00825CA6" w:rsidRDefault="008921BD" w:rsidP="006608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-Повышение квалификации сотрудников администрации в области использования информационно-технической инфраструктуры, создание благоприятных условий  труда работникам  администрации поселения.</w:t>
      </w:r>
    </w:p>
    <w:p w:rsidR="008921BD" w:rsidRPr="00825CA6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Обеспечение  администрации 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 сельского  поселения,  коммунальными услугами,  услугами  по  содержанию имущества, прочими услугами.</w:t>
      </w:r>
    </w:p>
    <w:p w:rsidR="00555CE7" w:rsidRPr="00825CA6" w:rsidRDefault="008921BD" w:rsidP="008921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Выполнение  задач  настоящей  Программы  обеспечит  повышение  эффективности использования имущества, находящегося в муниципальной собственности, необходимого для исполнения полномочий администрации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825CA6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Комплексное решение задач </w:t>
      </w:r>
      <w:r w:rsidR="008921BD" w:rsidRPr="00825CA6">
        <w:rPr>
          <w:rFonts w:ascii="Times New Roman" w:hAnsi="Times New Roman" w:cs="Times New Roman"/>
          <w:sz w:val="28"/>
          <w:szCs w:val="28"/>
        </w:rPr>
        <w:t>Программы</w:t>
      </w:r>
      <w:r w:rsidRPr="00825CA6">
        <w:rPr>
          <w:rFonts w:ascii="Times New Roman" w:hAnsi="Times New Roman" w:cs="Times New Roman"/>
          <w:sz w:val="28"/>
          <w:szCs w:val="28"/>
        </w:rPr>
        <w:t xml:space="preserve"> в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825CA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825CA6">
        <w:rPr>
          <w:rFonts w:ascii="Times New Roman" w:hAnsi="Times New Roman" w:cs="Times New Roman"/>
          <w:sz w:val="28"/>
          <w:szCs w:val="28"/>
        </w:rPr>
        <w:t xml:space="preserve"> Крыловского района программно-целевым методом позволит обеспечить согласованность, своевременность, финансирование и полноту </w:t>
      </w:r>
      <w:r w:rsidRPr="00825CA6">
        <w:rPr>
          <w:rFonts w:ascii="Times New Roman" w:hAnsi="Times New Roman" w:cs="Times New Roman"/>
          <w:sz w:val="28"/>
          <w:szCs w:val="28"/>
        </w:rPr>
        <w:lastRenderedPageBreak/>
        <w:t>реализации решений, тем самым обеспечив эффективность использования средств и требуемый результат.</w:t>
      </w:r>
    </w:p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z w:val="28"/>
          <w:szCs w:val="28"/>
        </w:rPr>
        <w:t>Це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z w:val="28"/>
          <w:szCs w:val="28"/>
        </w:rPr>
        <w:t>,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z w:val="28"/>
          <w:szCs w:val="28"/>
        </w:rPr>
        <w:t>чи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z w:val="28"/>
          <w:szCs w:val="28"/>
        </w:rPr>
        <w:t>ев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z w:val="28"/>
          <w:szCs w:val="28"/>
        </w:rPr>
        <w:t>,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  <w:r w:rsidR="0066086C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ре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825CA6">
        <w:rPr>
          <w:rFonts w:ascii="Times New Roman" w:hAnsi="Times New Roman" w:cs="Times New Roman"/>
          <w:b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й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гр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</w:p>
    <w:p w:rsidR="006C7464" w:rsidRPr="00825CA6" w:rsidRDefault="006C7464" w:rsidP="008921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- создание условий для максимально эффективного управления  деятельностью  администрации 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при минимальных затратах.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    Материально-техническое обеспечение включает в себя комплекс мер по организации снабжения  администрации  материальными  средствами,  необходимыми  им  для  решения вопросов  местного  значения.  Финансирование  расходов  на  материально-техническое обеспечение деятельности администрации по решению вопросов местного значения.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   Количественная потребность в материально-технических средствах определяется путем анализа  деятельности  администрации  за  истекшие  периоды,  численности  персонала  и поставленными задачами, по имеющимся нормативам.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   В настоящее время основными статьями расходов администрации для осуществления своей деятельности, являются: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- транспортные услуги;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- коммунальные услуги;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- работы, услуги по содержанию имущества;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-  прочие работы услуги;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- приобретение материальных ценностей (материальные запасы).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 Ритмичность,  слаженность  и  высокая  результативность  работы  администрации  во многом  зависят  от  обеспеченности  материально-техническими  ресурсами.  Для совершенствования работы администрации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6C7464" w:rsidRPr="00825CA6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    В  рамках  организации  эффективного  функционирования  администрации осуществляется  своевременное  обеспечение  канцелярскими  товарами  и  расходными материалами.  При  этом  необходимо  соизмерять  расходы  на  приобретенный  товар  с экономической  эффективностью.  Наличие  средств  материально-технического  обеспечения подразумевает обязательность учета и контроля их сохранности и целевого расходования</w:t>
      </w:r>
      <w:r w:rsidR="008921BD" w:rsidRPr="00825CA6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25CA6" w:rsidRDefault="00555CE7" w:rsidP="00E507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иж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ем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аг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ать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 xml:space="preserve">д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акт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25CA6">
        <w:rPr>
          <w:rFonts w:ascii="Times New Roman" w:hAnsi="Times New Roman" w:cs="Times New Roman"/>
          <w:sz w:val="28"/>
          <w:szCs w:val="28"/>
        </w:rPr>
        <w:t>щ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казате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25CA6">
        <w:rPr>
          <w:rFonts w:ascii="Times New Roman" w:hAnsi="Times New Roman" w:cs="Times New Roman"/>
          <w:sz w:val="28"/>
          <w:szCs w:val="28"/>
        </w:rPr>
        <w:t>,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 xml:space="preserve">ы в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и№1к м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25CA6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к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ы: 2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020 </w:t>
      </w:r>
      <w:r w:rsidR="00E50758" w:rsidRPr="00825CA6">
        <w:rPr>
          <w:rFonts w:ascii="Times New Roman" w:hAnsi="Times New Roman" w:cs="Times New Roman"/>
          <w:sz w:val="28"/>
          <w:szCs w:val="28"/>
        </w:rPr>
        <w:t>год.</w:t>
      </w:r>
    </w:p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6C7464" w:rsidRPr="00825CA6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lastRenderedPageBreak/>
        <w:tab/>
      </w:r>
      <w:r w:rsidRPr="00825CA6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качества управления процессами деятельности администрации </w:t>
      </w:r>
      <w:r w:rsidR="0066086C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6C7464" w:rsidRPr="00825CA6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     Обеспечение деятельности включает в себя расходы по обеспечению, в том числе на оплату услуг, работ, приобретение материальных ценностей и  другие  расходы,  связанные  с деятельностью администрации поселения. </w:t>
      </w:r>
    </w:p>
    <w:p w:rsidR="00555CE7" w:rsidRPr="00825CA6" w:rsidRDefault="00555CE7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еч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ь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ммы</w:t>
      </w:r>
      <w:r w:rsidRPr="00825CA6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н</w:t>
      </w:r>
      <w:r w:rsidR="0066086C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и№2к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с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b/>
          <w:sz w:val="28"/>
          <w:szCs w:val="28"/>
        </w:rPr>
        <w:t>е ре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z w:val="28"/>
          <w:szCs w:val="28"/>
        </w:rPr>
        <w:t>с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го</w:t>
      </w:r>
      <w:r w:rsidR="005620D4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825CA6">
        <w:rPr>
          <w:rFonts w:ascii="Times New Roman" w:hAnsi="Times New Roman" w:cs="Times New Roman"/>
          <w:b/>
          <w:sz w:val="28"/>
          <w:szCs w:val="28"/>
        </w:rPr>
        <w:t>ес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b/>
          <w:sz w:val="28"/>
          <w:szCs w:val="28"/>
        </w:rPr>
        <w:t>ече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b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й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гр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825CA6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е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ммы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щест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ется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счет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ств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 xml:space="preserve">а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ста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ке,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а т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 xml:space="preserve">к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25CA6">
        <w:rPr>
          <w:rFonts w:ascii="Times New Roman" w:hAnsi="Times New Roman" w:cs="Times New Roman"/>
          <w:sz w:val="28"/>
          <w:szCs w:val="28"/>
        </w:rPr>
        <w:t xml:space="preserve">е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W w:w="5000" w:type="pct"/>
        <w:tblLook w:val="04A0"/>
      </w:tblPr>
      <w:tblGrid>
        <w:gridCol w:w="3472"/>
        <w:gridCol w:w="6099"/>
      </w:tblGrid>
      <w:tr w:rsidR="006C7464" w:rsidRPr="00825CA6" w:rsidTr="00EB0FAE">
        <w:trPr>
          <w:trHeight w:val="340"/>
        </w:trPr>
        <w:tc>
          <w:tcPr>
            <w:tcW w:w="1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25CA6" w:rsidRDefault="00555CE7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825CA6" w:rsidRDefault="00555CE7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программе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825CA6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825CA6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</w:tr>
      <w:tr w:rsidR="00EB0FAE" w:rsidRPr="00825CA6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825CA6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CE7" w:rsidRPr="00825CA6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z w:val="28"/>
          <w:szCs w:val="28"/>
        </w:rPr>
        <w:t xml:space="preserve">щая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сть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сах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 xml:space="preserve">я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 ме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ы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ется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825CA6">
        <w:rPr>
          <w:rFonts w:ascii="Times New Roman" w:hAnsi="Times New Roman" w:cs="Times New Roman"/>
          <w:sz w:val="28"/>
          <w:szCs w:val="28"/>
        </w:rPr>
        <w:t>,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ма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зат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смет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в 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с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ем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ексов-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z w:val="28"/>
          <w:szCs w:val="28"/>
        </w:rPr>
        <w:t>в 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те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ста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ка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25CA6">
        <w:rPr>
          <w:rFonts w:ascii="Times New Roman" w:hAnsi="Times New Roman" w:cs="Times New Roman"/>
          <w:sz w:val="28"/>
          <w:szCs w:val="28"/>
        </w:rPr>
        <w:t>ате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25CA6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25CA6" w:rsidRDefault="00555CE7" w:rsidP="006047F8">
      <w:pPr>
        <w:pStyle w:val="a8"/>
        <w:ind w:firstLine="708"/>
        <w:jc w:val="both"/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25CA6">
        <w:rPr>
          <w:rFonts w:ascii="Times New Roman" w:hAnsi="Times New Roman" w:cs="Times New Roman"/>
          <w:sz w:val="28"/>
          <w:szCs w:val="28"/>
        </w:rPr>
        <w:t>емы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ч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25CA6">
        <w:rPr>
          <w:rFonts w:ascii="Times New Roman" w:hAnsi="Times New Roman" w:cs="Times New Roman"/>
          <w:sz w:val="28"/>
          <w:szCs w:val="28"/>
        </w:rPr>
        <w:t>ся 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с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еш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ем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о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25CA6">
        <w:rPr>
          <w:rFonts w:ascii="Times New Roman" w:hAnsi="Times New Roman" w:cs="Times New Roman"/>
          <w:sz w:val="28"/>
          <w:szCs w:val="28"/>
        </w:rPr>
        <w:t>ете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етст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25CA6">
        <w:rPr>
          <w:rFonts w:ascii="Times New Roman" w:hAnsi="Times New Roman" w:cs="Times New Roman"/>
          <w:sz w:val="28"/>
          <w:szCs w:val="28"/>
        </w:rPr>
        <w:t>щ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д</w:t>
      </w:r>
      <w:r w:rsidRPr="00825CA6">
        <w:t>.</w:t>
      </w:r>
    </w:p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Pr="00825CA6">
        <w:rPr>
          <w:rFonts w:ascii="Times New Roman" w:hAnsi="Times New Roman" w:cs="Times New Roman"/>
          <w:b/>
          <w:sz w:val="28"/>
          <w:szCs w:val="28"/>
        </w:rPr>
        <w:t>д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825CA6">
        <w:rPr>
          <w:rFonts w:ascii="Times New Roman" w:hAnsi="Times New Roman" w:cs="Times New Roman"/>
          <w:b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z w:val="28"/>
          <w:szCs w:val="28"/>
        </w:rPr>
        <w:t>в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с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ре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гр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825CA6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 xml:space="preserve">ка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825CA6">
        <w:rPr>
          <w:rFonts w:ascii="Times New Roman" w:hAnsi="Times New Roman" w:cs="Times New Roman"/>
          <w:sz w:val="28"/>
          <w:szCs w:val="28"/>
        </w:rPr>
        <w:t>ект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сти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825CA6">
        <w:rPr>
          <w:rFonts w:ascii="Times New Roman" w:hAnsi="Times New Roman" w:cs="Times New Roman"/>
          <w:sz w:val="28"/>
          <w:szCs w:val="28"/>
        </w:rPr>
        <w:t xml:space="preserve">ы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типовой методикой оценки эффективности реализации муниципальной программы в соответствии с приложением №5 к </w:t>
      </w:r>
      <w:r w:rsidRPr="00825CA6">
        <w:rPr>
          <w:rStyle w:val="af4"/>
          <w:rFonts w:ascii="Times New Roman" w:hAnsi="Times New Roman" w:cs="Times New Roman"/>
          <w:b w:val="0"/>
          <w:sz w:val="28"/>
          <w:szCs w:val="28"/>
        </w:rPr>
        <w:t>Порядку</w:t>
      </w:r>
      <w:r w:rsidR="005620D4" w:rsidRPr="00825CA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утвержденному постановлением администрации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047F8" w:rsidRPr="00825CA6">
        <w:rPr>
          <w:rFonts w:ascii="Times New Roman" w:hAnsi="Times New Roman" w:cs="Times New Roman"/>
          <w:sz w:val="28"/>
          <w:szCs w:val="28"/>
        </w:rPr>
        <w:t xml:space="preserve">селения Крыловского района от </w:t>
      </w:r>
      <w:r w:rsidR="00825CA6" w:rsidRPr="00825CA6">
        <w:rPr>
          <w:rFonts w:ascii="Times New Roman" w:hAnsi="Times New Roman" w:cs="Times New Roman"/>
          <w:sz w:val="28"/>
          <w:szCs w:val="28"/>
        </w:rPr>
        <w:t>11.11.2014 года №60</w:t>
      </w:r>
      <w:r w:rsidRPr="00825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CE7" w:rsidRPr="00825CA6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 xml:space="preserve">о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ез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каза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25CA6">
        <w:rPr>
          <w:rFonts w:ascii="Times New Roman" w:hAnsi="Times New Roman" w:cs="Times New Roman"/>
          <w:sz w:val="28"/>
          <w:szCs w:val="28"/>
        </w:rPr>
        <w:t xml:space="preserve">ет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825CA6">
        <w:rPr>
          <w:rFonts w:ascii="Times New Roman" w:hAnsi="Times New Roman" w:cs="Times New Roman"/>
          <w:sz w:val="28"/>
          <w:szCs w:val="28"/>
        </w:rPr>
        <w:t xml:space="preserve">ть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 xml:space="preserve">о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еш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е о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сти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ек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ще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ую</w:t>
      </w:r>
      <w:r w:rsidR="005620D4"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,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ч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зме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я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25CA6">
        <w:rPr>
          <w:rFonts w:ascii="Times New Roman" w:hAnsi="Times New Roman" w:cs="Times New Roman"/>
          <w:sz w:val="28"/>
          <w:szCs w:val="28"/>
        </w:rPr>
        <w:t xml:space="preserve">ема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lastRenderedPageBreak/>
        <w:t>ас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е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.</w:t>
      </w:r>
    </w:p>
    <w:p w:rsidR="00555CE7" w:rsidRPr="00825CA6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6</w:t>
      </w:r>
      <w:r w:rsidRPr="00825CA6">
        <w:rPr>
          <w:rFonts w:ascii="Times New Roman" w:hAnsi="Times New Roman" w:cs="Times New Roman"/>
          <w:b/>
          <w:sz w:val="28"/>
          <w:szCs w:val="28"/>
        </w:rPr>
        <w:t>.</w:t>
      </w:r>
      <w:r w:rsidRPr="00825CA6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z w:val="28"/>
          <w:szCs w:val="28"/>
        </w:rPr>
        <w:t>м ре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825CA6">
        <w:rPr>
          <w:rFonts w:ascii="Times New Roman" w:hAnsi="Times New Roman" w:cs="Times New Roman"/>
          <w:b/>
          <w:sz w:val="28"/>
          <w:szCs w:val="28"/>
        </w:rPr>
        <w:t>ь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Pr="00825CA6">
        <w:rPr>
          <w:rFonts w:ascii="Times New Roman" w:hAnsi="Times New Roman" w:cs="Times New Roman"/>
          <w:b/>
          <w:sz w:val="28"/>
          <w:szCs w:val="28"/>
        </w:rPr>
        <w:t>й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z w:val="28"/>
          <w:szCs w:val="28"/>
        </w:rPr>
        <w:t>гр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825CA6">
        <w:rPr>
          <w:rFonts w:ascii="Times New Roman" w:hAnsi="Times New Roman" w:cs="Times New Roman"/>
          <w:b/>
          <w:sz w:val="28"/>
          <w:szCs w:val="28"/>
        </w:rPr>
        <w:t>ы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825CA6">
        <w:rPr>
          <w:rFonts w:ascii="Times New Roman" w:hAnsi="Times New Roman" w:cs="Times New Roman"/>
          <w:b/>
          <w:sz w:val="28"/>
          <w:szCs w:val="28"/>
        </w:rPr>
        <w:t>и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825CA6">
        <w:rPr>
          <w:rFonts w:ascii="Times New Roman" w:hAnsi="Times New Roman" w:cs="Times New Roman"/>
          <w:b/>
          <w:sz w:val="28"/>
          <w:szCs w:val="28"/>
        </w:rPr>
        <w:t>р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825CA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825CA6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825CA6">
        <w:rPr>
          <w:rFonts w:ascii="Times New Roman" w:hAnsi="Times New Roman" w:cs="Times New Roman"/>
          <w:b/>
          <w:sz w:val="28"/>
          <w:szCs w:val="28"/>
        </w:rPr>
        <w:t>а</w:t>
      </w:r>
      <w:r w:rsidR="005620D4" w:rsidRPr="0082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/>
          <w:sz w:val="28"/>
          <w:szCs w:val="28"/>
        </w:rPr>
        <w:t>ее в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Pr="00825CA6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b/>
          <w:sz w:val="28"/>
          <w:szCs w:val="28"/>
        </w:rPr>
        <w:t>е</w:t>
      </w:r>
      <w:r w:rsidRPr="00825CA6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b/>
          <w:sz w:val="28"/>
          <w:szCs w:val="28"/>
        </w:rPr>
        <w:t>ем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25CA6">
        <w:rPr>
          <w:rFonts w:ascii="Times New Roman" w:hAnsi="Times New Roman" w:cs="Times New Roman"/>
          <w:sz w:val="28"/>
          <w:szCs w:val="28"/>
        </w:rPr>
        <w:t>щее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е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ю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щест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 xml:space="preserve">ет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р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— обеспечивает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тку </w:t>
      </w:r>
      <w:r w:rsidRPr="00825CA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,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ее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те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;</w:t>
      </w:r>
    </w:p>
    <w:p w:rsidR="005620D4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— 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ст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 xml:space="preserve">у </w:t>
      </w:r>
      <w:r w:rsidRPr="00825CA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ы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еч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ь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 xml:space="preserve">амм,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те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825CA6">
        <w:rPr>
          <w:rFonts w:ascii="Times New Roman" w:hAnsi="Times New Roman" w:cs="Times New Roman"/>
          <w:sz w:val="28"/>
          <w:szCs w:val="28"/>
        </w:rPr>
        <w:t xml:space="preserve">х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> </w:t>
      </w:r>
      <w:r w:rsidR="005620D4" w:rsidRPr="00825CA6">
        <w:rPr>
          <w:rFonts w:ascii="Times New Roman" w:hAnsi="Times New Roman" w:cs="Times New Roman"/>
          <w:sz w:val="28"/>
          <w:szCs w:val="28"/>
        </w:rPr>
        <w:t>—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25CA6">
        <w:rPr>
          <w:rFonts w:ascii="Times New Roman" w:hAnsi="Times New Roman" w:cs="Times New Roman"/>
          <w:sz w:val="28"/>
          <w:szCs w:val="28"/>
        </w:rPr>
        <w:t>ю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,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25CA6">
        <w:rPr>
          <w:rFonts w:ascii="Times New Roman" w:hAnsi="Times New Roman" w:cs="Times New Roman"/>
          <w:sz w:val="28"/>
          <w:szCs w:val="28"/>
        </w:rPr>
        <w:t>ю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те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еш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о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825CA6">
        <w:rPr>
          <w:rFonts w:ascii="Times New Roman" w:hAnsi="Times New Roman" w:cs="Times New Roman"/>
          <w:sz w:val="28"/>
          <w:szCs w:val="28"/>
        </w:rPr>
        <w:t>ес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в 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ста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ке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в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ю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амму 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етст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сть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 xml:space="preserve">х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казате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z w:val="28"/>
          <w:szCs w:val="28"/>
        </w:rPr>
        <w:t>й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й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>;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ч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о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ы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в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 xml:space="preserve">с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25CA6">
        <w:rPr>
          <w:rFonts w:ascii="Times New Roman" w:hAnsi="Times New Roman" w:cs="Times New Roman"/>
          <w:sz w:val="28"/>
          <w:szCs w:val="28"/>
        </w:rPr>
        <w:t>ем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Шевченковского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6047F8" w:rsidRPr="00825CA6">
        <w:rPr>
          <w:rFonts w:ascii="Times New Roman" w:hAnsi="Times New Roman" w:cs="Times New Roman"/>
          <w:spacing w:val="-2"/>
          <w:sz w:val="28"/>
          <w:szCs w:val="28"/>
        </w:rPr>
        <w:t xml:space="preserve">селения Крыловского района от </w:t>
      </w:r>
      <w:r w:rsidR="00825CA6" w:rsidRPr="00825CA6">
        <w:rPr>
          <w:rFonts w:ascii="Times New Roman" w:hAnsi="Times New Roman" w:cs="Times New Roman"/>
          <w:sz w:val="28"/>
          <w:szCs w:val="28"/>
        </w:rPr>
        <w:t>11.11.2014 года №60</w:t>
      </w:r>
      <w:r w:rsidR="00825CA6" w:rsidRPr="00825C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</w:t>
      </w:r>
      <w:r w:rsidRPr="00825CA6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="005620D4" w:rsidRPr="00825CA6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825CA6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z w:val="28"/>
          <w:szCs w:val="28"/>
        </w:rPr>
        <w:t>эффективности реализации м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й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25CA6">
        <w:rPr>
          <w:rFonts w:ascii="Times New Roman" w:hAnsi="Times New Roman" w:cs="Times New Roman"/>
          <w:sz w:val="28"/>
          <w:szCs w:val="28"/>
        </w:rPr>
        <w:t xml:space="preserve">, 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z w:val="28"/>
          <w:szCs w:val="28"/>
        </w:rPr>
        <w:t xml:space="preserve">а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и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5CA6">
        <w:rPr>
          <w:rFonts w:ascii="Times New Roman" w:hAnsi="Times New Roman" w:cs="Times New Roman"/>
          <w:sz w:val="28"/>
          <w:szCs w:val="28"/>
        </w:rPr>
        <w:t>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25CA6">
        <w:rPr>
          <w:rFonts w:ascii="Times New Roman" w:hAnsi="Times New Roman" w:cs="Times New Roman"/>
          <w:sz w:val="28"/>
          <w:szCs w:val="28"/>
        </w:rPr>
        <w:t>х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25CA6">
        <w:rPr>
          <w:rFonts w:ascii="Times New Roman" w:hAnsi="Times New Roman" w:cs="Times New Roman"/>
          <w:sz w:val="28"/>
          <w:szCs w:val="28"/>
        </w:rPr>
        <w:t>ат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25CA6">
        <w:rPr>
          <w:rFonts w:ascii="Times New Roman" w:hAnsi="Times New Roman" w:cs="Times New Roman"/>
          <w:sz w:val="28"/>
          <w:szCs w:val="28"/>
        </w:rPr>
        <w:t xml:space="preserve">м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25CA6">
        <w:rPr>
          <w:rFonts w:ascii="Times New Roman" w:hAnsi="Times New Roman" w:cs="Times New Roman"/>
          <w:sz w:val="28"/>
          <w:szCs w:val="28"/>
        </w:rPr>
        <w:t>ет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в о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>е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еа</w:t>
      </w:r>
      <w:r w:rsidRPr="00825CA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5CA6">
        <w:rPr>
          <w:rFonts w:ascii="Times New Roman" w:hAnsi="Times New Roman" w:cs="Times New Roman"/>
          <w:sz w:val="28"/>
          <w:szCs w:val="28"/>
        </w:rPr>
        <w:t>за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25CA6">
        <w:rPr>
          <w:rFonts w:ascii="Times New Roman" w:hAnsi="Times New Roman" w:cs="Times New Roman"/>
          <w:sz w:val="28"/>
          <w:szCs w:val="28"/>
        </w:rPr>
        <w:t xml:space="preserve">и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5CA6">
        <w:rPr>
          <w:rFonts w:ascii="Times New Roman" w:hAnsi="Times New Roman" w:cs="Times New Roman"/>
          <w:sz w:val="28"/>
          <w:szCs w:val="28"/>
        </w:rPr>
        <w:t>ам</w:t>
      </w:r>
      <w:r w:rsidRPr="00825CA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5CA6">
        <w:rPr>
          <w:rFonts w:ascii="Times New Roman" w:hAnsi="Times New Roman" w:cs="Times New Roman"/>
          <w:sz w:val="28"/>
          <w:szCs w:val="28"/>
        </w:rPr>
        <w:t>ы</w:t>
      </w:r>
      <w:r w:rsidR="005620D4" w:rsidRPr="00825CA6">
        <w:rPr>
          <w:rFonts w:ascii="Times New Roman" w:hAnsi="Times New Roman" w:cs="Times New Roman"/>
          <w:sz w:val="28"/>
          <w:szCs w:val="28"/>
        </w:rPr>
        <w:t xml:space="preserve">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5CA6">
        <w:rPr>
          <w:rFonts w:ascii="Times New Roman" w:hAnsi="Times New Roman" w:cs="Times New Roman"/>
          <w:sz w:val="28"/>
          <w:szCs w:val="28"/>
        </w:rPr>
        <w:t>с</w:t>
      </w:r>
      <w:r w:rsidRPr="00825CA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5CA6">
        <w:rPr>
          <w:rFonts w:ascii="Times New Roman" w:hAnsi="Times New Roman" w:cs="Times New Roman"/>
          <w:sz w:val="28"/>
          <w:szCs w:val="28"/>
        </w:rPr>
        <w:t>щест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25CA6">
        <w:rPr>
          <w:rFonts w:ascii="Times New Roman" w:hAnsi="Times New Roman" w:cs="Times New Roman"/>
          <w:sz w:val="28"/>
          <w:szCs w:val="28"/>
        </w:rPr>
        <w:t xml:space="preserve">ет </w:t>
      </w:r>
      <w:r w:rsidRPr="00825CA6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825CA6">
        <w:rPr>
          <w:rFonts w:ascii="Times New Roman" w:hAnsi="Times New Roman" w:cs="Times New Roman"/>
          <w:sz w:val="28"/>
          <w:szCs w:val="28"/>
        </w:rPr>
        <w:t>т</w:t>
      </w:r>
      <w:r w:rsidRPr="00825CA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25CA6">
        <w:rPr>
          <w:rFonts w:ascii="Times New Roman" w:hAnsi="Times New Roman" w:cs="Times New Roman"/>
          <w:sz w:val="28"/>
          <w:szCs w:val="28"/>
        </w:rPr>
        <w:t xml:space="preserve">ел </w:t>
      </w:r>
      <w:r w:rsidR="005620D4" w:rsidRPr="00825CA6">
        <w:rPr>
          <w:rFonts w:ascii="Times New Roman" w:hAnsi="Times New Roman" w:cs="Times New Roman"/>
          <w:sz w:val="28"/>
          <w:szCs w:val="28"/>
        </w:rPr>
        <w:t>Шевченковского</w:t>
      </w:r>
      <w:r w:rsidRPr="00825CA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825CA6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Pr="00825CA6" w:rsidRDefault="00EB0FAE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Pr="006047F8" w:rsidRDefault="005620D4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5CA6">
        <w:rPr>
          <w:rFonts w:ascii="Times New Roman" w:hAnsi="Times New Roman" w:cs="Times New Roman"/>
          <w:sz w:val="28"/>
          <w:szCs w:val="28"/>
        </w:rPr>
        <w:t xml:space="preserve">Специалист 1-ой категории </w:t>
      </w:r>
      <w:r w:rsidR="00EB0FAE" w:rsidRPr="00825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25CA6">
        <w:rPr>
          <w:rFonts w:ascii="Times New Roman" w:hAnsi="Times New Roman" w:cs="Times New Roman"/>
          <w:sz w:val="28"/>
          <w:szCs w:val="28"/>
        </w:rPr>
        <w:t xml:space="preserve">       О.Е.Солод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FAE" w:rsidRPr="006047F8" w:rsidSect="004410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3CBD"/>
    <w:rsid w:val="0009644F"/>
    <w:rsid w:val="000F1BFB"/>
    <w:rsid w:val="00165071"/>
    <w:rsid w:val="002C3298"/>
    <w:rsid w:val="00306D3E"/>
    <w:rsid w:val="003507AD"/>
    <w:rsid w:val="0040388A"/>
    <w:rsid w:val="00441038"/>
    <w:rsid w:val="00460D35"/>
    <w:rsid w:val="0046501C"/>
    <w:rsid w:val="00482AD4"/>
    <w:rsid w:val="005440E6"/>
    <w:rsid w:val="00555AF6"/>
    <w:rsid w:val="00555CE7"/>
    <w:rsid w:val="005620D4"/>
    <w:rsid w:val="00571937"/>
    <w:rsid w:val="005D1CF9"/>
    <w:rsid w:val="005E6D65"/>
    <w:rsid w:val="006047F8"/>
    <w:rsid w:val="00655F17"/>
    <w:rsid w:val="0066086C"/>
    <w:rsid w:val="006C7464"/>
    <w:rsid w:val="006E6776"/>
    <w:rsid w:val="007047BB"/>
    <w:rsid w:val="007175F7"/>
    <w:rsid w:val="00761CCE"/>
    <w:rsid w:val="00791B0B"/>
    <w:rsid w:val="00825CA6"/>
    <w:rsid w:val="00846216"/>
    <w:rsid w:val="008742CC"/>
    <w:rsid w:val="008921BD"/>
    <w:rsid w:val="009239C5"/>
    <w:rsid w:val="009461BF"/>
    <w:rsid w:val="00A671C9"/>
    <w:rsid w:val="00A841D6"/>
    <w:rsid w:val="00AC50AE"/>
    <w:rsid w:val="00AE569D"/>
    <w:rsid w:val="00AF2A2E"/>
    <w:rsid w:val="00C54E66"/>
    <w:rsid w:val="00C63CBD"/>
    <w:rsid w:val="00CF108C"/>
    <w:rsid w:val="00DA1065"/>
    <w:rsid w:val="00E14BE3"/>
    <w:rsid w:val="00E50758"/>
    <w:rsid w:val="00E67B41"/>
    <w:rsid w:val="00EB0FAE"/>
    <w:rsid w:val="00EF145F"/>
    <w:rsid w:val="00F1259E"/>
    <w:rsid w:val="00F21825"/>
    <w:rsid w:val="00F42C42"/>
    <w:rsid w:val="00F47A8C"/>
    <w:rsid w:val="00F53F03"/>
    <w:rsid w:val="00F576F7"/>
    <w:rsid w:val="00FC5545"/>
    <w:rsid w:val="00FC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uiPriority w:val="1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b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555CE7"/>
    <w:rPr>
      <w:rFonts w:ascii="Arial" w:hAnsi="Arial" w:cs="Tahoma"/>
    </w:rPr>
  </w:style>
  <w:style w:type="paragraph" w:customStyle="1" w:styleId="13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">
    <w:name w:val="header"/>
    <w:basedOn w:val="a"/>
    <w:link w:val="af0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3">
    <w:name w:val="Гипертекстовая ссылка"/>
    <w:uiPriority w:val="99"/>
    <w:rsid w:val="00555CE7"/>
    <w:rPr>
      <w:color w:val="106BBE"/>
    </w:rPr>
  </w:style>
  <w:style w:type="character" w:customStyle="1" w:styleId="af4">
    <w:name w:val="Цветовое выделение"/>
    <w:uiPriority w:val="99"/>
    <w:rsid w:val="00555CE7"/>
    <w:rPr>
      <w:b/>
      <w:bCs/>
      <w:color w:val="000080"/>
    </w:rPr>
  </w:style>
  <w:style w:type="character" w:styleId="af5">
    <w:name w:val="page number"/>
    <w:basedOn w:val="a0"/>
    <w:rsid w:val="00555CE7"/>
  </w:style>
  <w:style w:type="paragraph" w:customStyle="1" w:styleId="af6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link w:val="15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8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9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a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E942-9655-4C6D-8219-111B6DDD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WEST</cp:lastModifiedBy>
  <cp:revision>20</cp:revision>
  <cp:lastPrinted>2018-11-20T08:06:00Z</cp:lastPrinted>
  <dcterms:created xsi:type="dcterms:W3CDTF">2018-11-14T11:46:00Z</dcterms:created>
  <dcterms:modified xsi:type="dcterms:W3CDTF">2021-04-01T09:42:00Z</dcterms:modified>
</cp:coreProperties>
</file>